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B" w:rsidRPr="00FF532B" w:rsidRDefault="00FF532B" w:rsidP="00FF532B">
      <w:pPr>
        <w:snapToGrid w:val="0"/>
        <w:rPr>
          <w:rFonts w:ascii="Times New Roman" w:eastAsia="宋体" w:hAnsi="宋体" w:cs="Times New Roman"/>
          <w:sz w:val="20"/>
          <w:szCs w:val="21"/>
        </w:rPr>
      </w:pPr>
      <w:bookmarkStart w:id="0" w:name="BODY"/>
      <w:r w:rsidRPr="00FF532B">
        <w:rPr>
          <w:rFonts w:ascii="Times New Roman" w:eastAsia="宋体" w:hAnsi="宋体" w:cs="Times New Roman" w:hint="eastAsia"/>
          <w:sz w:val="20"/>
          <w:szCs w:val="21"/>
        </w:rPr>
        <w:t>附表</w:t>
      </w:r>
      <w:r w:rsidRPr="00FF532B">
        <w:rPr>
          <w:rFonts w:ascii="Times New Roman" w:eastAsia="宋体" w:hAnsi="宋体" w:cs="Times New Roman"/>
          <w:sz w:val="20"/>
          <w:szCs w:val="21"/>
        </w:rPr>
        <w:t>2</w:t>
      </w:r>
      <w:r w:rsidRPr="00FF532B">
        <w:rPr>
          <w:rFonts w:ascii="Times New Roman" w:eastAsia="宋体" w:hAnsi="宋体" w:cs="Times New Roman" w:hint="eastAsia"/>
          <w:sz w:val="20"/>
          <w:szCs w:val="21"/>
        </w:rPr>
        <w:t>：</w:t>
      </w:r>
    </w:p>
    <w:p w:rsidR="00FF532B" w:rsidRPr="00FF532B" w:rsidRDefault="00FF532B" w:rsidP="00FF532B">
      <w:pPr>
        <w:snapToGrid w:val="0"/>
        <w:jc w:val="center"/>
        <w:rPr>
          <w:rFonts w:ascii="Times New Roman" w:eastAsia="宋体" w:hAnsi="宋体" w:cs="Times New Roman"/>
          <w:b/>
          <w:sz w:val="28"/>
          <w:szCs w:val="28"/>
        </w:rPr>
      </w:pPr>
      <w:r w:rsidRPr="00FF532B">
        <w:rPr>
          <w:rFonts w:ascii="Times New Roman" w:eastAsia="宋体" w:hAnsi="宋体" w:cs="Times New Roman" w:hint="eastAsia"/>
          <w:b/>
          <w:sz w:val="28"/>
          <w:szCs w:val="28"/>
        </w:rPr>
        <w:t>其他纳税核定申请表</w:t>
      </w:r>
    </w:p>
    <w:p w:rsidR="00FF532B" w:rsidRPr="00FF532B" w:rsidRDefault="00FF532B" w:rsidP="00FF532B">
      <w:pPr>
        <w:snapToGrid w:val="0"/>
        <w:jc w:val="center"/>
        <w:rPr>
          <w:rFonts w:ascii="Times New Roman" w:eastAsia="宋体" w:hAnsi="Times New Roman" w:cs="Times New Roman"/>
          <w:szCs w:val="24"/>
        </w:rPr>
      </w:pPr>
      <w:r w:rsidRPr="00FF532B">
        <w:rPr>
          <w:rFonts w:ascii="Times New Roman" w:eastAsia="宋体" w:hAnsi="宋体" w:cs="Times New Roman" w:hint="eastAsia"/>
          <w:b/>
          <w:bCs/>
          <w:sz w:val="28"/>
          <w:szCs w:val="28"/>
        </w:rPr>
        <w:t>（印花税核定申请）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68"/>
      </w:tblGrid>
      <w:tr w:rsidR="00FF532B" w:rsidRPr="00FF532B" w:rsidTr="00FF532B">
        <w:tc>
          <w:tcPr>
            <w:tcW w:w="83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532B" w:rsidRPr="00FF532B" w:rsidRDefault="00FF532B" w:rsidP="00FF532B">
            <w:pPr>
              <w:spacing w:line="276" w:lineRule="auto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1"/>
              </w:rPr>
              <w:t>纳税人识别号：</w:t>
            </w:r>
          </w:p>
        </w:tc>
      </w:tr>
    </w:tbl>
    <w:p w:rsidR="00FF532B" w:rsidRPr="00FF532B" w:rsidRDefault="00FF532B" w:rsidP="00FF532B">
      <w:pPr>
        <w:snapToGrid w:val="0"/>
        <w:spacing w:line="276" w:lineRule="auto"/>
        <w:rPr>
          <w:rFonts w:ascii="Times New Roman" w:eastAsia="宋体" w:hAnsi="宋体" w:cs="Times New Roman"/>
          <w:szCs w:val="21"/>
        </w:rPr>
      </w:pPr>
      <w:r w:rsidRPr="00FF532B">
        <w:rPr>
          <w:rFonts w:ascii="Times New Roman" w:eastAsia="宋体" w:hAnsi="宋体" w:cs="Times New Roman" w:hint="eastAsia"/>
          <w:szCs w:val="21"/>
        </w:rPr>
        <w:t>纳税人名称：</w:t>
      </w:r>
      <w:r w:rsidRPr="00FF532B">
        <w:rPr>
          <w:rFonts w:ascii="Times New Roman" w:eastAsia="宋体" w:hAnsi="宋体" w:cs="Times New Roman"/>
          <w:szCs w:val="21"/>
        </w:rPr>
        <w:t xml:space="preserve">                                              </w:t>
      </w:r>
      <w:r w:rsidRPr="00FF532B">
        <w:rPr>
          <w:rFonts w:ascii="Times New Roman" w:eastAsia="宋体" w:hAnsi="宋体" w:cs="Times New Roman" w:hint="eastAsia"/>
          <w:szCs w:val="21"/>
        </w:rPr>
        <w:t>金额单位：元（</w:t>
      </w:r>
      <w:proofErr w:type="gramStart"/>
      <w:r w:rsidRPr="00FF532B">
        <w:rPr>
          <w:rFonts w:ascii="Times New Roman" w:eastAsia="宋体" w:hAnsi="宋体" w:cs="Times New Roman" w:hint="eastAsia"/>
          <w:szCs w:val="21"/>
        </w:rPr>
        <w:t>列至角分</w:t>
      </w:r>
      <w:proofErr w:type="gramEnd"/>
      <w:r w:rsidRPr="00FF532B">
        <w:rPr>
          <w:rFonts w:ascii="Times New Roman" w:eastAsia="宋体" w:hAnsi="宋体" w:cs="Times New Roman"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720"/>
        <w:gridCol w:w="773"/>
        <w:gridCol w:w="1425"/>
        <w:gridCol w:w="345"/>
        <w:gridCol w:w="1365"/>
        <w:gridCol w:w="391"/>
        <w:gridCol w:w="1026"/>
        <w:gridCol w:w="345"/>
        <w:gridCol w:w="1275"/>
        <w:tblGridChange w:id="1">
          <w:tblGrid>
            <w:gridCol w:w="885"/>
            <w:gridCol w:w="720"/>
            <w:gridCol w:w="773"/>
            <w:gridCol w:w="1425"/>
            <w:gridCol w:w="345"/>
            <w:gridCol w:w="1365"/>
            <w:gridCol w:w="391"/>
            <w:gridCol w:w="1026"/>
            <w:gridCol w:w="345"/>
            <w:gridCol w:w="1275"/>
          </w:tblGrid>
        </w:tblGridChange>
      </w:tblGrid>
      <w:tr w:rsidR="00FF532B" w:rsidRPr="00FF532B" w:rsidTr="00FF532B">
        <w:trPr>
          <w:cantSplit/>
          <w:trHeight w:val="2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上年缴纳印花税情况</w:t>
            </w:r>
          </w:p>
        </w:tc>
        <w:tc>
          <w:tcPr>
            <w:tcW w:w="7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/>
                <w:szCs w:val="24"/>
              </w:rPr>
              <w:t>1.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“三自”纳税购花金额：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/>
                <w:szCs w:val="24"/>
              </w:rPr>
              <w:t>2.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汇总缴纳，缴款书记载纳税金额：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/>
                <w:szCs w:val="24"/>
              </w:rPr>
              <w:t>3.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缴纳印花税占主营业务收入的比例（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>%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）：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印花税情况鉴定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项目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纳税人自报情况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税务机关确认情况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/>
                <w:szCs w:val="24"/>
              </w:rPr>
              <w:t>1.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应纳税凭证登记薄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健全（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不健全（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健全（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不健全（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/>
                <w:szCs w:val="24"/>
              </w:rPr>
              <w:t>2.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应纳税凭证提供情况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据实提供（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FF532B">
              <w:rPr>
                <w:rFonts w:ascii="Times New Roman" w:eastAsia="宋体" w:hAnsi="宋体" w:cs="Times New Roman" w:hint="eastAsia"/>
                <w:szCs w:val="24"/>
              </w:rPr>
              <w:t>不</w:t>
            </w:r>
            <w:proofErr w:type="gramEnd"/>
            <w:r w:rsidRPr="00FF532B">
              <w:rPr>
                <w:rFonts w:ascii="Times New Roman" w:eastAsia="宋体" w:hAnsi="宋体" w:cs="Times New Roman" w:hint="eastAsia"/>
                <w:szCs w:val="24"/>
              </w:rPr>
              <w:t>据实提供（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据实提供（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FF532B">
              <w:rPr>
                <w:rFonts w:ascii="Times New Roman" w:eastAsia="宋体" w:hAnsi="宋体" w:cs="Times New Roman" w:hint="eastAsia"/>
                <w:szCs w:val="24"/>
              </w:rPr>
              <w:t>不</w:t>
            </w:r>
            <w:proofErr w:type="gramEnd"/>
            <w:r w:rsidRPr="00FF532B">
              <w:rPr>
                <w:rFonts w:ascii="Times New Roman" w:eastAsia="宋体" w:hAnsi="宋体" w:cs="Times New Roman" w:hint="eastAsia"/>
                <w:szCs w:val="24"/>
              </w:rPr>
              <w:t>据实提供（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/>
                <w:szCs w:val="24"/>
              </w:rPr>
              <w:t>3.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汇总缴纳印花税报送情况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据实报送（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FF532B">
              <w:rPr>
                <w:rFonts w:ascii="Times New Roman" w:eastAsia="宋体" w:hAnsi="宋体" w:cs="Times New Roman" w:hint="eastAsia"/>
                <w:szCs w:val="24"/>
              </w:rPr>
              <w:t>不</w:t>
            </w:r>
            <w:proofErr w:type="gramEnd"/>
            <w:r w:rsidRPr="00FF532B">
              <w:rPr>
                <w:rFonts w:ascii="Times New Roman" w:eastAsia="宋体" w:hAnsi="宋体" w:cs="Times New Roman" w:hint="eastAsia"/>
                <w:szCs w:val="24"/>
              </w:rPr>
              <w:t>据实报送（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据实报送（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FF532B">
              <w:rPr>
                <w:rFonts w:ascii="Times New Roman" w:eastAsia="宋体" w:hAnsi="宋体" w:cs="Times New Roman" w:hint="eastAsia"/>
                <w:szCs w:val="24"/>
              </w:rPr>
              <w:t>不</w:t>
            </w:r>
            <w:proofErr w:type="gramEnd"/>
            <w:r w:rsidRPr="00FF532B">
              <w:rPr>
                <w:rFonts w:ascii="Times New Roman" w:eastAsia="宋体" w:hAnsi="宋体" w:cs="Times New Roman" w:hint="eastAsia"/>
                <w:szCs w:val="24"/>
              </w:rPr>
              <w:t>据实报送（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）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核定征收的应税项目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核定征收期起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32B" w:rsidRPr="00FF532B" w:rsidRDefault="00FF532B" w:rsidP="00FF532B">
            <w:pPr>
              <w:jc w:val="center"/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核定</w:t>
            </w:r>
            <w:proofErr w:type="gramStart"/>
            <w:r w:rsidRPr="00FF532B">
              <w:rPr>
                <w:rFonts w:ascii="Times New Roman" w:eastAsia="宋体" w:hAnsi="宋体" w:cs="Times New Roman" w:hint="eastAsia"/>
                <w:szCs w:val="24"/>
              </w:rPr>
              <w:t>征收期止</w:t>
            </w:r>
            <w:proofErr w:type="gramEnd"/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32B" w:rsidRPr="00FF532B" w:rsidRDefault="00FF532B" w:rsidP="00FF532B">
            <w:pPr>
              <w:jc w:val="center"/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征收品目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核定征收凭证类型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核定定额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核定比例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2B" w:rsidRPr="00FF532B" w:rsidRDefault="00FF532B" w:rsidP="00FF532B">
            <w:pPr>
              <w:spacing w:line="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备注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 w:val="2"/>
                <w:szCs w:val="21"/>
              </w:rPr>
            </w:pP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纳税人意见：</w:t>
            </w:r>
          </w:p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经办人：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           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负责人：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                 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签章</w:t>
            </w:r>
          </w:p>
          <w:p w:rsidR="00FF532B" w:rsidRPr="00FF532B" w:rsidRDefault="00FF532B" w:rsidP="00FF532B">
            <w:pPr>
              <w:spacing w:line="20" w:lineRule="atLeast"/>
              <w:ind w:firstLineChars="405" w:firstLine="850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年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月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日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年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月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日</w:t>
            </w:r>
            <w:r w:rsidRPr="00FF532B">
              <w:rPr>
                <w:rFonts w:ascii="Times New Roman" w:eastAsia="宋体" w:hAnsi="宋体" w:cs="Times New Roman"/>
                <w:szCs w:val="24"/>
              </w:rPr>
              <w:t xml:space="preserve"> </w:t>
            </w:r>
          </w:p>
        </w:tc>
      </w:tr>
      <w:tr w:rsidR="00FF532B" w:rsidRPr="00FF532B" w:rsidTr="00FF532B">
        <w:trPr>
          <w:cantSplit/>
          <w:trHeight w:val="20"/>
          <w:jc w:val="center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主管税务机关意见：</w:t>
            </w:r>
          </w:p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532B" w:rsidRPr="00FF532B" w:rsidRDefault="00FF532B" w:rsidP="00FF532B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F532B" w:rsidRPr="00FF532B" w:rsidRDefault="00FF532B" w:rsidP="00FF532B">
            <w:pPr>
              <w:ind w:firstLineChars="3105" w:firstLine="6520"/>
              <w:rPr>
                <w:rFonts w:ascii="Times New Roman" w:eastAsia="宋体" w:hAnsi="Times New Roman" w:cs="Times New Roman"/>
                <w:szCs w:val="24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（公章）</w:t>
            </w:r>
          </w:p>
          <w:p w:rsidR="00FF532B" w:rsidRPr="00FF532B" w:rsidRDefault="00FF532B" w:rsidP="00FF532B">
            <w:pPr>
              <w:spacing w:line="2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FF532B">
              <w:rPr>
                <w:rFonts w:ascii="Times New Roman" w:eastAsia="宋体" w:hAnsi="宋体" w:cs="Times New Roman" w:hint="eastAsia"/>
                <w:szCs w:val="24"/>
              </w:rPr>
              <w:t>经办人：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            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负责人：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                 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年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月</w:t>
            </w:r>
            <w:r w:rsidRPr="00FF532B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FF532B">
              <w:rPr>
                <w:rFonts w:ascii="Times New Roman" w:eastAsia="宋体" w:hAnsi="宋体" w:cs="Times New Roman" w:hint="eastAsia"/>
                <w:szCs w:val="24"/>
              </w:rPr>
              <w:t>日</w:t>
            </w:r>
          </w:p>
        </w:tc>
      </w:tr>
      <w:bookmarkEnd w:id="0"/>
      <w:tr w:rsidR="00FF532B" w:rsidRPr="00FF532B" w:rsidTr="00FF532B">
        <w:trPr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32B" w:rsidRPr="00FF532B" w:rsidRDefault="00FF532B" w:rsidP="00FF532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EA5333" w:rsidRPr="00FF532B" w:rsidRDefault="00EA5333"/>
    <w:sectPr w:rsidR="00EA5333" w:rsidRPr="00FF532B" w:rsidSect="00EA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32B"/>
    <w:rsid w:val="00022CF4"/>
    <w:rsid w:val="00095108"/>
    <w:rsid w:val="000E1D0F"/>
    <w:rsid w:val="001271CB"/>
    <w:rsid w:val="001306AF"/>
    <w:rsid w:val="00171B1F"/>
    <w:rsid w:val="00196ED0"/>
    <w:rsid w:val="001A0CB2"/>
    <w:rsid w:val="001D2B53"/>
    <w:rsid w:val="001E1992"/>
    <w:rsid w:val="00242849"/>
    <w:rsid w:val="00292FE1"/>
    <w:rsid w:val="002C5190"/>
    <w:rsid w:val="0045464A"/>
    <w:rsid w:val="00497809"/>
    <w:rsid w:val="004D5C23"/>
    <w:rsid w:val="005212F7"/>
    <w:rsid w:val="00557A74"/>
    <w:rsid w:val="00571DAA"/>
    <w:rsid w:val="005B2978"/>
    <w:rsid w:val="005F73BF"/>
    <w:rsid w:val="006339C4"/>
    <w:rsid w:val="00652564"/>
    <w:rsid w:val="006A1106"/>
    <w:rsid w:val="006A45F5"/>
    <w:rsid w:val="006F0EFC"/>
    <w:rsid w:val="00724545"/>
    <w:rsid w:val="0073549D"/>
    <w:rsid w:val="00773649"/>
    <w:rsid w:val="00811616"/>
    <w:rsid w:val="008213EE"/>
    <w:rsid w:val="009A69BD"/>
    <w:rsid w:val="00A25FFA"/>
    <w:rsid w:val="00B4255B"/>
    <w:rsid w:val="00B97D36"/>
    <w:rsid w:val="00C95DDD"/>
    <w:rsid w:val="00CA25E3"/>
    <w:rsid w:val="00CC30CA"/>
    <w:rsid w:val="00D15B5F"/>
    <w:rsid w:val="00D51446"/>
    <w:rsid w:val="00D74B2E"/>
    <w:rsid w:val="00DA657F"/>
    <w:rsid w:val="00EA5333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317</Characters>
  <Application>Microsoft Office Word</Application>
  <DocSecurity>0</DocSecurity>
  <Lines>158</Lines>
  <Paragraphs>78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网站管理员</dc:creator>
  <cp:lastModifiedBy>网站管理员</cp:lastModifiedBy>
  <cp:revision>1</cp:revision>
  <dcterms:created xsi:type="dcterms:W3CDTF">2017-09-22T08:45:00Z</dcterms:created>
  <dcterms:modified xsi:type="dcterms:W3CDTF">2017-09-22T08:46:00Z</dcterms:modified>
</cp:coreProperties>
</file>