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47E" w:rsidRPr="001E7623" w:rsidRDefault="00A4147E" w:rsidP="00A4147E">
      <w:pPr>
        <w:spacing w:line="540" w:lineRule="atLeast"/>
        <w:ind w:firstLineChars="200" w:firstLine="562"/>
        <w:jc w:val="center"/>
        <w:rPr>
          <w:rFonts w:asciiTheme="minorEastAsia" w:hAnsiTheme="minorEastAsia"/>
          <w:b/>
          <w:sz w:val="28"/>
          <w:szCs w:val="28"/>
        </w:rPr>
      </w:pPr>
      <w:bookmarkStart w:id="0" w:name="_GoBack"/>
      <w:bookmarkEnd w:id="0"/>
      <w:r w:rsidRPr="001E7623">
        <w:rPr>
          <w:rFonts w:asciiTheme="minorEastAsia" w:hAnsiTheme="minorEastAsia" w:hint="eastAsia"/>
          <w:b/>
          <w:sz w:val="28"/>
          <w:szCs w:val="28"/>
        </w:rPr>
        <w:t>财政部关于公布废止和失效的财政规章和规范性文件目录(第十二批)的决定</w:t>
      </w:r>
    </w:p>
    <w:p w:rsidR="00A4147E" w:rsidRPr="001E7623" w:rsidRDefault="00A4147E" w:rsidP="00A4147E">
      <w:pPr>
        <w:spacing w:line="540" w:lineRule="atLeast"/>
        <w:ind w:firstLineChars="200" w:firstLine="480"/>
        <w:jc w:val="left"/>
        <w:rPr>
          <w:rFonts w:asciiTheme="minorEastAsia" w:hAnsiTheme="minorEastAsia"/>
          <w:sz w:val="24"/>
          <w:szCs w:val="24"/>
        </w:rPr>
      </w:pPr>
      <w:r w:rsidRPr="001E7623">
        <w:rPr>
          <w:rFonts w:asciiTheme="minorEastAsia" w:hAnsiTheme="minorEastAsia" w:hint="eastAsia"/>
          <w:sz w:val="24"/>
          <w:szCs w:val="24"/>
        </w:rPr>
        <w:t>为了适应依法行政、依法理财的需要，根据国务院文件清理工作要求及我部“第十二次财政规章和规范性文件清理工作方案”，我部在前十一次财政规章和规范性文件清理的基础上，对新中国成立以来至2013年12月发布的现行财政规章和规范性文件进行了第十二次全面清理，并逐一作出了鉴定。经过清理，确定废止和失效的财政规章和规范性文件共1257件，其中，废止的财政规章24件，失效的财政规章6件，废止的财政规范性文件656件，失效的财政规范性文件571件。现将这1257件废止和失效的财政规章和规范性文件的目录予以公布。</w:t>
      </w:r>
    </w:p>
    <w:p w:rsidR="00A4147E" w:rsidRPr="001E7623" w:rsidRDefault="00A4147E" w:rsidP="00A4147E">
      <w:pPr>
        <w:spacing w:line="540" w:lineRule="atLeast"/>
        <w:ind w:firstLineChars="200" w:firstLine="482"/>
        <w:jc w:val="center"/>
        <w:rPr>
          <w:rFonts w:asciiTheme="minorEastAsia" w:hAnsiTheme="minorEastAsia"/>
          <w:b/>
          <w:sz w:val="24"/>
          <w:szCs w:val="24"/>
        </w:rPr>
      </w:pPr>
      <w:r w:rsidRPr="001E7623">
        <w:rPr>
          <w:rFonts w:asciiTheme="minorEastAsia" w:hAnsiTheme="minorEastAsia" w:hint="eastAsia"/>
          <w:b/>
          <w:sz w:val="24"/>
          <w:szCs w:val="24"/>
        </w:rPr>
        <w:t>关于第十二次财政规章和规范性文件清理的说明</w:t>
      </w:r>
    </w:p>
    <w:p w:rsidR="00A4147E" w:rsidRPr="001E7623" w:rsidRDefault="00A4147E" w:rsidP="00A4147E">
      <w:pPr>
        <w:spacing w:line="540" w:lineRule="atLeast"/>
        <w:ind w:firstLineChars="200" w:firstLine="480"/>
        <w:jc w:val="left"/>
        <w:rPr>
          <w:rFonts w:asciiTheme="minorEastAsia" w:hAnsiTheme="minorEastAsia"/>
          <w:sz w:val="24"/>
          <w:szCs w:val="24"/>
        </w:rPr>
      </w:pPr>
      <w:r w:rsidRPr="001E7623">
        <w:rPr>
          <w:rFonts w:asciiTheme="minorEastAsia" w:hAnsiTheme="minorEastAsia" w:hint="eastAsia"/>
          <w:sz w:val="24"/>
          <w:szCs w:val="24"/>
        </w:rPr>
        <w:t>为了规范财政管理，推进依法理财，为深入推进简政放权与稳增长、促改革、调结构、惠民生提供制度支撑，根据国务院文件清理工作要求及我部“第十二次财政规章和规范性文件清理工作方案”，财政部对现行财政规章和规范性文件进行了第十二次全面清理，清理结果拟以《中华人民共和国财政部令第83号》及《中华人民共和国财政部公告（2016年第102号）》的形式正式公布。</w:t>
      </w:r>
    </w:p>
    <w:p w:rsidR="00A4147E" w:rsidRPr="001E7623" w:rsidRDefault="00A4147E" w:rsidP="00A4147E">
      <w:pPr>
        <w:spacing w:line="540" w:lineRule="atLeast"/>
        <w:ind w:firstLineChars="200" w:firstLine="480"/>
        <w:jc w:val="left"/>
        <w:rPr>
          <w:rFonts w:asciiTheme="minorEastAsia" w:hAnsiTheme="minorEastAsia"/>
          <w:sz w:val="24"/>
          <w:szCs w:val="24"/>
        </w:rPr>
      </w:pPr>
      <w:r w:rsidRPr="001E7623">
        <w:rPr>
          <w:rFonts w:asciiTheme="minorEastAsia" w:hAnsiTheme="minorEastAsia" w:hint="eastAsia"/>
          <w:sz w:val="24"/>
          <w:szCs w:val="24"/>
        </w:rPr>
        <w:t>财政部高度重视文件清理工作，专门成立以部领导为组长，部内各业务司局参加的文件清理工作领导小组，领导小组下设文件清理工作办公室，设在条法司。</w:t>
      </w:r>
    </w:p>
    <w:p w:rsidR="00A4147E" w:rsidRDefault="00A4147E" w:rsidP="00A4147E">
      <w:pPr>
        <w:spacing w:line="540" w:lineRule="atLeast"/>
        <w:ind w:firstLineChars="200" w:firstLine="480"/>
        <w:jc w:val="left"/>
        <w:rPr>
          <w:rFonts w:asciiTheme="minorEastAsia" w:hAnsiTheme="minorEastAsia"/>
          <w:sz w:val="24"/>
          <w:szCs w:val="24"/>
        </w:rPr>
      </w:pPr>
      <w:r w:rsidRPr="001E7623">
        <w:rPr>
          <w:rFonts w:asciiTheme="minorEastAsia" w:hAnsiTheme="minorEastAsia" w:hint="eastAsia"/>
          <w:sz w:val="24"/>
          <w:szCs w:val="24"/>
        </w:rPr>
        <w:t>经过认真细致的清理工作，在充分征求相关部门意见的基础上，对主要内容与法律、行政法规、国务院文件相抵触的，或者已被新的法律、行政法规、国务院文件、规章和规范性文件所废止或代替的24件财政规章和656件规范性文件宣布“废止”； 对适用期已过或者调整对象已消失，实际上已经失效的6件财政规章和571件规范性文件宣布“失效”。在宣布“废止”的规范性文件中，综合类19件，法治类1件，税收及非税收入类133件，关税类12件，预算类45件，国库类40件，行政政法类31件，教科文类45件，经济建设类95件，农业类47件，社会保障类37件，资产管理类34件，金融类13件，国际财金合作类9</w:t>
      </w:r>
      <w:r w:rsidRPr="001E7623">
        <w:rPr>
          <w:rFonts w:asciiTheme="minorEastAsia" w:hAnsiTheme="minorEastAsia" w:hint="eastAsia"/>
          <w:sz w:val="24"/>
          <w:szCs w:val="24"/>
        </w:rPr>
        <w:lastRenderedPageBreak/>
        <w:t>件，会计及注册会计师管理类68件，农业综合开发类27件；在宣布“失效”的规范性文件中，综合类7件，法治类8件，税收及非税收入类111件，关税类100件，预算类21件，国库类65件，行政政法类7件，教科文类16件，经济建设类98件，农业类33件，社会保障类19件，资产管理类16件，金融类3件，国际财金合作类8件，会计及注册会计师管理类31件，监督检查类6件，农业综合开发类22件。</w:t>
      </w:r>
    </w:p>
    <w:p w:rsidR="00A4147E" w:rsidRDefault="00A4147E" w:rsidP="00A4147E">
      <w:pPr>
        <w:spacing w:line="540" w:lineRule="atLeast"/>
        <w:ind w:firstLineChars="200" w:firstLine="480"/>
        <w:jc w:val="left"/>
        <w:rPr>
          <w:rFonts w:asciiTheme="minorEastAsia" w:hAnsiTheme="minorEastAsia"/>
          <w:sz w:val="24"/>
          <w:szCs w:val="24"/>
        </w:rPr>
      </w:pPr>
      <w:r w:rsidRPr="001E7623">
        <w:rPr>
          <w:rFonts w:asciiTheme="minorEastAsia" w:hAnsiTheme="minorEastAsia" w:hint="eastAsia"/>
          <w:sz w:val="24"/>
          <w:szCs w:val="24"/>
        </w:rPr>
        <w:t>附件下载</w:t>
      </w:r>
      <w:r>
        <w:rPr>
          <w:rFonts w:asciiTheme="minorEastAsia" w:hAnsiTheme="minorEastAsia" w:hint="eastAsia"/>
          <w:sz w:val="24"/>
          <w:szCs w:val="24"/>
        </w:rPr>
        <w:t>:</w:t>
      </w:r>
    </w:p>
    <w:p w:rsidR="00A4147E" w:rsidRPr="001E7623" w:rsidRDefault="00A4147E" w:rsidP="00A4147E">
      <w:pPr>
        <w:spacing w:line="540" w:lineRule="atLeast"/>
        <w:ind w:firstLineChars="200" w:firstLine="480"/>
        <w:jc w:val="left"/>
        <w:rPr>
          <w:rFonts w:asciiTheme="minorEastAsia" w:hAnsiTheme="minorEastAsia"/>
          <w:sz w:val="24"/>
          <w:szCs w:val="24"/>
        </w:rPr>
      </w:pPr>
      <w:r w:rsidRPr="001E7623">
        <w:rPr>
          <w:rFonts w:asciiTheme="minorEastAsia" w:hAnsiTheme="minorEastAsia" w:hint="eastAsia"/>
          <w:sz w:val="24"/>
          <w:szCs w:val="24"/>
        </w:rPr>
        <w:t>废止和失效的财政规章和规范性文件目录.docx</w:t>
      </w:r>
    </w:p>
    <w:tbl>
      <w:tblPr>
        <w:tblW w:w="0" w:type="auto"/>
        <w:jc w:val="center"/>
        <w:tblLayout w:type="fixed"/>
        <w:tblLook w:val="04A0" w:firstRow="1" w:lastRow="0" w:firstColumn="1" w:lastColumn="0" w:noHBand="0" w:noVBand="1"/>
      </w:tblPr>
      <w:tblGrid>
        <w:gridCol w:w="520"/>
        <w:gridCol w:w="3320"/>
        <w:gridCol w:w="2020"/>
        <w:gridCol w:w="2148"/>
        <w:gridCol w:w="1798"/>
      </w:tblGrid>
      <w:tr w:rsidR="00A4147E" w:rsidRPr="006525F4" w:rsidTr="00D969EF">
        <w:trPr>
          <w:trHeight w:val="312"/>
          <w:jc w:val="center"/>
        </w:trPr>
        <w:tc>
          <w:tcPr>
            <w:tcW w:w="520" w:type="dxa"/>
            <w:tcBorders>
              <w:left w:val="nil"/>
              <w:bottom w:val="nil"/>
              <w:right w:val="nil"/>
            </w:tcBorders>
            <w:shd w:val="clear" w:color="auto" w:fill="auto"/>
            <w:noWrap/>
            <w:vAlign w:val="center"/>
            <w:hideMark/>
          </w:tcPr>
          <w:p w:rsidR="00A4147E" w:rsidRPr="006525F4" w:rsidRDefault="00A4147E" w:rsidP="00D969EF">
            <w:pPr>
              <w:widowControl/>
              <w:jc w:val="center"/>
              <w:rPr>
                <w:rFonts w:ascii="宋体" w:eastAsia="宋体" w:hAnsi="宋体" w:cs="宋体"/>
                <w:color w:val="000000"/>
                <w:kern w:val="0"/>
                <w:sz w:val="22"/>
              </w:rPr>
            </w:pPr>
          </w:p>
        </w:tc>
        <w:tc>
          <w:tcPr>
            <w:tcW w:w="3320" w:type="dxa"/>
            <w:tcBorders>
              <w:left w:val="nil"/>
              <w:bottom w:val="nil"/>
              <w:right w:val="nil"/>
            </w:tcBorders>
            <w:shd w:val="clear" w:color="auto" w:fill="auto"/>
            <w:noWrap/>
            <w:vAlign w:val="center"/>
            <w:hideMark/>
          </w:tcPr>
          <w:p w:rsidR="00A4147E" w:rsidRPr="006525F4" w:rsidRDefault="00A4147E" w:rsidP="00D969EF">
            <w:pPr>
              <w:widowControl/>
              <w:jc w:val="left"/>
              <w:rPr>
                <w:rFonts w:ascii="宋体" w:eastAsia="宋体" w:hAnsi="宋体" w:cs="宋体"/>
                <w:color w:val="000000"/>
                <w:kern w:val="0"/>
                <w:sz w:val="22"/>
              </w:rPr>
            </w:pPr>
          </w:p>
        </w:tc>
        <w:tc>
          <w:tcPr>
            <w:tcW w:w="2020" w:type="dxa"/>
            <w:tcBorders>
              <w:left w:val="nil"/>
              <w:bottom w:val="nil"/>
              <w:right w:val="nil"/>
            </w:tcBorders>
            <w:shd w:val="clear" w:color="auto" w:fill="auto"/>
            <w:noWrap/>
            <w:vAlign w:val="center"/>
            <w:hideMark/>
          </w:tcPr>
          <w:p w:rsidR="00A4147E" w:rsidRPr="006525F4" w:rsidRDefault="00A4147E" w:rsidP="00D969EF">
            <w:pPr>
              <w:widowControl/>
              <w:jc w:val="left"/>
              <w:rPr>
                <w:rFonts w:ascii="宋体" w:eastAsia="宋体" w:hAnsi="宋体" w:cs="宋体"/>
                <w:color w:val="000000"/>
                <w:kern w:val="0"/>
                <w:sz w:val="22"/>
              </w:rPr>
            </w:pPr>
          </w:p>
        </w:tc>
        <w:tc>
          <w:tcPr>
            <w:tcW w:w="2148" w:type="dxa"/>
            <w:tcBorders>
              <w:left w:val="nil"/>
              <w:bottom w:val="nil"/>
              <w:right w:val="nil"/>
            </w:tcBorders>
            <w:shd w:val="clear" w:color="auto" w:fill="auto"/>
            <w:noWrap/>
            <w:vAlign w:val="center"/>
            <w:hideMark/>
          </w:tcPr>
          <w:p w:rsidR="00A4147E" w:rsidRPr="006525F4" w:rsidRDefault="00A4147E" w:rsidP="00D969EF">
            <w:pPr>
              <w:widowControl/>
              <w:jc w:val="left"/>
              <w:rPr>
                <w:rFonts w:ascii="宋体" w:eastAsia="宋体" w:hAnsi="宋体" w:cs="宋体"/>
                <w:color w:val="000000"/>
                <w:kern w:val="0"/>
                <w:sz w:val="24"/>
                <w:szCs w:val="24"/>
              </w:rPr>
            </w:pPr>
          </w:p>
        </w:tc>
        <w:tc>
          <w:tcPr>
            <w:tcW w:w="1798" w:type="dxa"/>
            <w:tcBorders>
              <w:left w:val="nil"/>
              <w:bottom w:val="nil"/>
              <w:right w:val="nil"/>
            </w:tcBorders>
            <w:shd w:val="clear" w:color="auto" w:fill="auto"/>
            <w:noWrap/>
            <w:vAlign w:val="center"/>
            <w:hideMark/>
          </w:tcPr>
          <w:p w:rsidR="00A4147E" w:rsidRPr="006525F4" w:rsidRDefault="00A4147E" w:rsidP="00D969EF">
            <w:pPr>
              <w:widowControl/>
              <w:jc w:val="center"/>
              <w:rPr>
                <w:rFonts w:ascii="宋体" w:eastAsia="宋体" w:hAnsi="宋体" w:cs="宋体"/>
                <w:color w:val="000000"/>
                <w:kern w:val="0"/>
                <w:sz w:val="22"/>
              </w:rPr>
            </w:pPr>
          </w:p>
        </w:tc>
      </w:tr>
      <w:tr w:rsidR="00A4147E" w:rsidRPr="006525F4" w:rsidTr="00D969EF">
        <w:trPr>
          <w:trHeight w:val="348"/>
          <w:jc w:val="center"/>
        </w:trPr>
        <w:tc>
          <w:tcPr>
            <w:tcW w:w="9806" w:type="dxa"/>
            <w:gridSpan w:val="5"/>
            <w:tcBorders>
              <w:top w:val="nil"/>
              <w:left w:val="nil"/>
              <w:bottom w:val="nil"/>
              <w:right w:val="nil"/>
            </w:tcBorders>
            <w:shd w:val="clear" w:color="auto" w:fill="auto"/>
            <w:noWrap/>
            <w:vAlign w:val="center"/>
            <w:hideMark/>
          </w:tcPr>
          <w:p w:rsidR="00A4147E" w:rsidRPr="006525F4" w:rsidRDefault="00A4147E" w:rsidP="00D969EF">
            <w:pPr>
              <w:widowControl/>
              <w:jc w:val="center"/>
              <w:rPr>
                <w:rFonts w:ascii="黑体" w:eastAsia="黑体" w:hAnsi="黑体" w:cs="宋体"/>
                <w:color w:val="000000"/>
                <w:kern w:val="0"/>
                <w:sz w:val="28"/>
                <w:szCs w:val="28"/>
              </w:rPr>
            </w:pPr>
            <w:r w:rsidRPr="006525F4">
              <w:rPr>
                <w:rFonts w:ascii="黑体" w:eastAsia="黑体" w:hAnsi="黑体" w:cs="宋体" w:hint="eastAsia"/>
                <w:color w:val="000000"/>
                <w:kern w:val="0"/>
                <w:sz w:val="28"/>
                <w:szCs w:val="28"/>
              </w:rPr>
              <w:t>废止和失效的财政规章和规范性文件目录（第十二批）</w:t>
            </w:r>
          </w:p>
        </w:tc>
      </w:tr>
      <w:tr w:rsidR="00A4147E" w:rsidRPr="006525F4" w:rsidTr="00D969EF">
        <w:trPr>
          <w:trHeight w:val="348"/>
          <w:jc w:val="center"/>
        </w:trPr>
        <w:tc>
          <w:tcPr>
            <w:tcW w:w="520" w:type="dxa"/>
            <w:tcBorders>
              <w:top w:val="nil"/>
              <w:left w:val="nil"/>
              <w:bottom w:val="nil"/>
              <w:right w:val="nil"/>
            </w:tcBorders>
            <w:shd w:val="clear" w:color="auto" w:fill="auto"/>
            <w:noWrap/>
            <w:vAlign w:val="center"/>
            <w:hideMark/>
          </w:tcPr>
          <w:p w:rsidR="00A4147E" w:rsidRPr="006525F4" w:rsidRDefault="00A4147E" w:rsidP="00D969EF">
            <w:pPr>
              <w:widowControl/>
              <w:jc w:val="center"/>
              <w:rPr>
                <w:rFonts w:ascii="黑体" w:eastAsia="黑体" w:hAnsi="黑体" w:cs="宋体"/>
                <w:color w:val="000000"/>
                <w:kern w:val="0"/>
                <w:sz w:val="28"/>
                <w:szCs w:val="28"/>
              </w:rPr>
            </w:pPr>
          </w:p>
        </w:tc>
        <w:tc>
          <w:tcPr>
            <w:tcW w:w="3320" w:type="dxa"/>
            <w:tcBorders>
              <w:top w:val="nil"/>
              <w:left w:val="nil"/>
              <w:bottom w:val="nil"/>
              <w:right w:val="nil"/>
            </w:tcBorders>
            <w:shd w:val="clear" w:color="auto" w:fill="auto"/>
            <w:noWrap/>
            <w:vAlign w:val="center"/>
            <w:hideMark/>
          </w:tcPr>
          <w:p w:rsidR="00A4147E" w:rsidRPr="006525F4" w:rsidRDefault="00A4147E" w:rsidP="00D969EF">
            <w:pPr>
              <w:widowControl/>
              <w:jc w:val="center"/>
              <w:rPr>
                <w:rFonts w:ascii="黑体" w:eastAsia="黑体" w:hAnsi="黑体" w:cs="宋体"/>
                <w:color w:val="000000"/>
                <w:kern w:val="0"/>
                <w:sz w:val="28"/>
                <w:szCs w:val="28"/>
              </w:rPr>
            </w:pPr>
          </w:p>
        </w:tc>
        <w:tc>
          <w:tcPr>
            <w:tcW w:w="2020" w:type="dxa"/>
            <w:tcBorders>
              <w:top w:val="nil"/>
              <w:left w:val="nil"/>
              <w:bottom w:val="nil"/>
              <w:right w:val="nil"/>
            </w:tcBorders>
            <w:shd w:val="clear" w:color="auto" w:fill="auto"/>
            <w:noWrap/>
            <w:vAlign w:val="center"/>
            <w:hideMark/>
          </w:tcPr>
          <w:p w:rsidR="00A4147E" w:rsidRPr="006525F4" w:rsidRDefault="00A4147E" w:rsidP="00D969EF">
            <w:pPr>
              <w:widowControl/>
              <w:jc w:val="center"/>
              <w:rPr>
                <w:rFonts w:ascii="黑体" w:eastAsia="黑体" w:hAnsi="黑体" w:cs="宋体"/>
                <w:color w:val="000000"/>
                <w:kern w:val="0"/>
                <w:sz w:val="28"/>
                <w:szCs w:val="28"/>
              </w:rPr>
            </w:pPr>
          </w:p>
        </w:tc>
        <w:tc>
          <w:tcPr>
            <w:tcW w:w="2148" w:type="dxa"/>
            <w:tcBorders>
              <w:top w:val="nil"/>
              <w:left w:val="nil"/>
              <w:bottom w:val="nil"/>
              <w:right w:val="nil"/>
            </w:tcBorders>
            <w:shd w:val="clear" w:color="auto" w:fill="auto"/>
            <w:noWrap/>
            <w:vAlign w:val="center"/>
            <w:hideMark/>
          </w:tcPr>
          <w:p w:rsidR="00A4147E" w:rsidRPr="006525F4" w:rsidRDefault="00A4147E" w:rsidP="00D969EF">
            <w:pPr>
              <w:widowControl/>
              <w:jc w:val="left"/>
              <w:rPr>
                <w:rFonts w:ascii="黑体" w:eastAsia="黑体" w:hAnsi="黑体" w:cs="宋体"/>
                <w:color w:val="000000"/>
                <w:kern w:val="0"/>
                <w:sz w:val="28"/>
                <w:szCs w:val="28"/>
              </w:rPr>
            </w:pPr>
          </w:p>
        </w:tc>
        <w:tc>
          <w:tcPr>
            <w:tcW w:w="1798" w:type="dxa"/>
            <w:tcBorders>
              <w:top w:val="nil"/>
              <w:left w:val="nil"/>
              <w:bottom w:val="nil"/>
              <w:right w:val="nil"/>
            </w:tcBorders>
            <w:shd w:val="clear" w:color="auto" w:fill="auto"/>
            <w:noWrap/>
            <w:vAlign w:val="center"/>
            <w:hideMark/>
          </w:tcPr>
          <w:p w:rsidR="00A4147E" w:rsidRPr="006525F4" w:rsidRDefault="00A4147E" w:rsidP="00D969EF">
            <w:pPr>
              <w:widowControl/>
              <w:jc w:val="center"/>
              <w:rPr>
                <w:rFonts w:ascii="黑体" w:eastAsia="黑体" w:hAnsi="黑体" w:cs="宋体"/>
                <w:color w:val="000000"/>
                <w:kern w:val="0"/>
                <w:sz w:val="28"/>
                <w:szCs w:val="28"/>
              </w:rPr>
            </w:pPr>
          </w:p>
        </w:tc>
      </w:tr>
      <w:tr w:rsidR="00A4147E" w:rsidRPr="006525F4" w:rsidTr="00D969EF">
        <w:trPr>
          <w:trHeight w:val="348"/>
          <w:jc w:val="center"/>
        </w:trPr>
        <w:tc>
          <w:tcPr>
            <w:tcW w:w="9806" w:type="dxa"/>
            <w:gridSpan w:val="5"/>
            <w:tcBorders>
              <w:top w:val="nil"/>
              <w:left w:val="nil"/>
              <w:bottom w:val="nil"/>
              <w:right w:val="nil"/>
            </w:tcBorders>
            <w:shd w:val="clear" w:color="auto" w:fill="auto"/>
            <w:noWrap/>
            <w:vAlign w:val="center"/>
            <w:hideMark/>
          </w:tcPr>
          <w:p w:rsidR="00A4147E" w:rsidRPr="006525F4" w:rsidRDefault="00A4147E" w:rsidP="00D969EF">
            <w:pPr>
              <w:widowControl/>
              <w:jc w:val="center"/>
              <w:rPr>
                <w:rFonts w:ascii="黑体" w:eastAsia="黑体" w:hAnsi="黑体" w:cs="宋体"/>
                <w:color w:val="000000"/>
                <w:kern w:val="0"/>
                <w:sz w:val="28"/>
                <w:szCs w:val="28"/>
              </w:rPr>
            </w:pPr>
            <w:r w:rsidRPr="006525F4">
              <w:rPr>
                <w:rFonts w:ascii="黑体" w:eastAsia="黑体" w:hAnsi="黑体" w:cs="宋体" w:hint="eastAsia"/>
                <w:color w:val="000000"/>
                <w:kern w:val="0"/>
                <w:sz w:val="28"/>
                <w:szCs w:val="28"/>
              </w:rPr>
              <w:t>（1257件）</w:t>
            </w:r>
          </w:p>
        </w:tc>
      </w:tr>
      <w:tr w:rsidR="00A4147E" w:rsidRPr="006525F4" w:rsidTr="00D969EF">
        <w:trPr>
          <w:trHeight w:val="348"/>
          <w:jc w:val="center"/>
        </w:trPr>
        <w:tc>
          <w:tcPr>
            <w:tcW w:w="520" w:type="dxa"/>
            <w:tcBorders>
              <w:top w:val="nil"/>
              <w:left w:val="nil"/>
              <w:bottom w:val="nil"/>
              <w:right w:val="nil"/>
            </w:tcBorders>
            <w:shd w:val="clear" w:color="auto" w:fill="auto"/>
            <w:noWrap/>
            <w:vAlign w:val="center"/>
            <w:hideMark/>
          </w:tcPr>
          <w:p w:rsidR="00A4147E" w:rsidRPr="006525F4" w:rsidRDefault="00A4147E" w:rsidP="00D969EF">
            <w:pPr>
              <w:widowControl/>
              <w:jc w:val="center"/>
              <w:rPr>
                <w:rFonts w:ascii="黑体" w:eastAsia="黑体" w:hAnsi="黑体" w:cs="宋体"/>
                <w:color w:val="000000"/>
                <w:kern w:val="0"/>
                <w:sz w:val="28"/>
                <w:szCs w:val="28"/>
              </w:rPr>
            </w:pPr>
          </w:p>
        </w:tc>
        <w:tc>
          <w:tcPr>
            <w:tcW w:w="3320" w:type="dxa"/>
            <w:tcBorders>
              <w:top w:val="nil"/>
              <w:left w:val="nil"/>
              <w:bottom w:val="nil"/>
              <w:right w:val="nil"/>
            </w:tcBorders>
            <w:shd w:val="clear" w:color="auto" w:fill="auto"/>
            <w:noWrap/>
            <w:vAlign w:val="center"/>
            <w:hideMark/>
          </w:tcPr>
          <w:p w:rsidR="00A4147E" w:rsidRPr="006525F4" w:rsidRDefault="00A4147E" w:rsidP="00D969EF">
            <w:pPr>
              <w:widowControl/>
              <w:jc w:val="center"/>
              <w:rPr>
                <w:rFonts w:ascii="黑体" w:eastAsia="黑体" w:hAnsi="黑体" w:cs="宋体"/>
                <w:color w:val="000000"/>
                <w:kern w:val="0"/>
                <w:sz w:val="28"/>
                <w:szCs w:val="28"/>
              </w:rPr>
            </w:pPr>
          </w:p>
        </w:tc>
        <w:tc>
          <w:tcPr>
            <w:tcW w:w="2020" w:type="dxa"/>
            <w:tcBorders>
              <w:top w:val="nil"/>
              <w:left w:val="nil"/>
              <w:bottom w:val="nil"/>
              <w:right w:val="nil"/>
            </w:tcBorders>
            <w:shd w:val="clear" w:color="auto" w:fill="auto"/>
            <w:noWrap/>
            <w:vAlign w:val="center"/>
            <w:hideMark/>
          </w:tcPr>
          <w:p w:rsidR="00A4147E" w:rsidRPr="006525F4" w:rsidRDefault="00A4147E" w:rsidP="00D969EF">
            <w:pPr>
              <w:widowControl/>
              <w:jc w:val="center"/>
              <w:rPr>
                <w:rFonts w:ascii="黑体" w:eastAsia="黑体" w:hAnsi="黑体" w:cs="宋体"/>
                <w:color w:val="000000"/>
                <w:kern w:val="0"/>
                <w:sz w:val="28"/>
                <w:szCs w:val="28"/>
              </w:rPr>
            </w:pPr>
          </w:p>
        </w:tc>
        <w:tc>
          <w:tcPr>
            <w:tcW w:w="2148" w:type="dxa"/>
            <w:tcBorders>
              <w:top w:val="nil"/>
              <w:left w:val="nil"/>
              <w:bottom w:val="nil"/>
              <w:right w:val="nil"/>
            </w:tcBorders>
            <w:shd w:val="clear" w:color="auto" w:fill="auto"/>
            <w:noWrap/>
            <w:vAlign w:val="center"/>
            <w:hideMark/>
          </w:tcPr>
          <w:p w:rsidR="00A4147E" w:rsidRPr="006525F4" w:rsidRDefault="00A4147E" w:rsidP="00D969EF">
            <w:pPr>
              <w:widowControl/>
              <w:jc w:val="left"/>
              <w:rPr>
                <w:rFonts w:ascii="黑体" w:eastAsia="黑体" w:hAnsi="黑体" w:cs="宋体"/>
                <w:color w:val="000000"/>
                <w:kern w:val="0"/>
                <w:sz w:val="28"/>
                <w:szCs w:val="28"/>
              </w:rPr>
            </w:pPr>
          </w:p>
        </w:tc>
        <w:tc>
          <w:tcPr>
            <w:tcW w:w="1798" w:type="dxa"/>
            <w:tcBorders>
              <w:top w:val="nil"/>
              <w:left w:val="nil"/>
              <w:bottom w:val="nil"/>
              <w:right w:val="nil"/>
            </w:tcBorders>
            <w:shd w:val="clear" w:color="auto" w:fill="auto"/>
            <w:noWrap/>
            <w:vAlign w:val="center"/>
            <w:hideMark/>
          </w:tcPr>
          <w:p w:rsidR="00A4147E" w:rsidRPr="006525F4" w:rsidRDefault="00A4147E" w:rsidP="00D969EF">
            <w:pPr>
              <w:widowControl/>
              <w:jc w:val="center"/>
              <w:rPr>
                <w:rFonts w:ascii="黑体" w:eastAsia="黑体" w:hAnsi="黑体" w:cs="宋体"/>
                <w:color w:val="000000"/>
                <w:kern w:val="0"/>
                <w:sz w:val="28"/>
                <w:szCs w:val="28"/>
              </w:rPr>
            </w:pPr>
          </w:p>
        </w:tc>
      </w:tr>
      <w:tr w:rsidR="00A4147E" w:rsidRPr="006525F4" w:rsidTr="00D969EF">
        <w:trPr>
          <w:trHeight w:val="348"/>
          <w:jc w:val="center"/>
        </w:trPr>
        <w:tc>
          <w:tcPr>
            <w:tcW w:w="9806" w:type="dxa"/>
            <w:gridSpan w:val="5"/>
            <w:tcBorders>
              <w:top w:val="nil"/>
              <w:left w:val="nil"/>
              <w:bottom w:val="nil"/>
              <w:right w:val="nil"/>
            </w:tcBorders>
            <w:shd w:val="clear" w:color="auto" w:fill="auto"/>
            <w:vAlign w:val="center"/>
            <w:hideMark/>
          </w:tcPr>
          <w:p w:rsidR="00A4147E" w:rsidRPr="006525F4" w:rsidRDefault="00A4147E" w:rsidP="00D969EF">
            <w:pPr>
              <w:widowControl/>
              <w:jc w:val="center"/>
              <w:rPr>
                <w:rFonts w:ascii="黑体" w:eastAsia="黑体" w:hAnsi="黑体" w:cs="宋体"/>
                <w:kern w:val="0"/>
                <w:sz w:val="28"/>
                <w:szCs w:val="28"/>
              </w:rPr>
            </w:pPr>
            <w:r w:rsidRPr="006525F4">
              <w:rPr>
                <w:rFonts w:ascii="黑体" w:eastAsia="黑体" w:hAnsi="黑体" w:cs="宋体" w:hint="eastAsia"/>
                <w:kern w:val="0"/>
                <w:sz w:val="28"/>
                <w:szCs w:val="28"/>
              </w:rPr>
              <w:t>一、废止的财政规章目录（24件）</w:t>
            </w:r>
          </w:p>
        </w:tc>
      </w:tr>
      <w:tr w:rsidR="00A4147E" w:rsidRPr="006525F4" w:rsidTr="00D969EF">
        <w:trPr>
          <w:trHeight w:val="348"/>
          <w:jc w:val="center"/>
        </w:trPr>
        <w:tc>
          <w:tcPr>
            <w:tcW w:w="520" w:type="dxa"/>
            <w:tcBorders>
              <w:top w:val="nil"/>
              <w:left w:val="nil"/>
              <w:bottom w:val="nil"/>
              <w:right w:val="nil"/>
            </w:tcBorders>
            <w:shd w:val="clear" w:color="auto" w:fill="auto"/>
            <w:vAlign w:val="center"/>
            <w:hideMark/>
          </w:tcPr>
          <w:p w:rsidR="00A4147E" w:rsidRPr="006525F4" w:rsidRDefault="00A4147E" w:rsidP="00D969EF">
            <w:pPr>
              <w:widowControl/>
              <w:jc w:val="center"/>
              <w:rPr>
                <w:rFonts w:ascii="黑体" w:eastAsia="黑体" w:hAnsi="黑体" w:cs="宋体"/>
                <w:kern w:val="0"/>
                <w:sz w:val="28"/>
                <w:szCs w:val="28"/>
              </w:rPr>
            </w:pPr>
          </w:p>
        </w:tc>
        <w:tc>
          <w:tcPr>
            <w:tcW w:w="3320" w:type="dxa"/>
            <w:tcBorders>
              <w:top w:val="nil"/>
              <w:left w:val="nil"/>
              <w:bottom w:val="nil"/>
              <w:right w:val="nil"/>
            </w:tcBorders>
            <w:shd w:val="clear" w:color="auto" w:fill="auto"/>
            <w:vAlign w:val="center"/>
            <w:hideMark/>
          </w:tcPr>
          <w:p w:rsidR="00A4147E" w:rsidRPr="006525F4" w:rsidRDefault="00A4147E" w:rsidP="00D969EF">
            <w:pPr>
              <w:widowControl/>
              <w:jc w:val="center"/>
              <w:rPr>
                <w:rFonts w:ascii="黑体" w:eastAsia="黑体" w:hAnsi="黑体" w:cs="宋体"/>
                <w:kern w:val="0"/>
                <w:sz w:val="28"/>
                <w:szCs w:val="28"/>
              </w:rPr>
            </w:pPr>
          </w:p>
        </w:tc>
        <w:tc>
          <w:tcPr>
            <w:tcW w:w="2020" w:type="dxa"/>
            <w:tcBorders>
              <w:top w:val="nil"/>
              <w:left w:val="nil"/>
              <w:bottom w:val="nil"/>
              <w:right w:val="nil"/>
            </w:tcBorders>
            <w:shd w:val="clear" w:color="auto" w:fill="auto"/>
            <w:vAlign w:val="center"/>
            <w:hideMark/>
          </w:tcPr>
          <w:p w:rsidR="00A4147E" w:rsidRPr="006525F4" w:rsidRDefault="00A4147E" w:rsidP="00D969EF">
            <w:pPr>
              <w:widowControl/>
              <w:jc w:val="center"/>
              <w:rPr>
                <w:rFonts w:ascii="黑体" w:eastAsia="黑体" w:hAnsi="黑体" w:cs="宋体"/>
                <w:kern w:val="0"/>
                <w:sz w:val="28"/>
                <w:szCs w:val="28"/>
              </w:rPr>
            </w:pPr>
          </w:p>
        </w:tc>
        <w:tc>
          <w:tcPr>
            <w:tcW w:w="2148" w:type="dxa"/>
            <w:tcBorders>
              <w:top w:val="nil"/>
              <w:left w:val="nil"/>
              <w:bottom w:val="nil"/>
              <w:right w:val="nil"/>
            </w:tcBorders>
            <w:shd w:val="clear" w:color="auto" w:fill="auto"/>
            <w:vAlign w:val="center"/>
            <w:hideMark/>
          </w:tcPr>
          <w:p w:rsidR="00A4147E" w:rsidRPr="006525F4" w:rsidRDefault="00A4147E" w:rsidP="00D969EF">
            <w:pPr>
              <w:widowControl/>
              <w:jc w:val="center"/>
              <w:rPr>
                <w:rFonts w:ascii="黑体" w:eastAsia="黑体" w:hAnsi="黑体" w:cs="宋体"/>
                <w:kern w:val="0"/>
                <w:sz w:val="28"/>
                <w:szCs w:val="28"/>
              </w:rPr>
            </w:pPr>
          </w:p>
        </w:tc>
        <w:tc>
          <w:tcPr>
            <w:tcW w:w="1798" w:type="dxa"/>
            <w:tcBorders>
              <w:top w:val="nil"/>
              <w:left w:val="nil"/>
              <w:bottom w:val="nil"/>
              <w:right w:val="nil"/>
            </w:tcBorders>
            <w:shd w:val="clear" w:color="auto" w:fill="auto"/>
            <w:vAlign w:val="center"/>
            <w:hideMark/>
          </w:tcPr>
          <w:p w:rsidR="00A4147E" w:rsidRPr="006525F4" w:rsidRDefault="00A4147E" w:rsidP="00D969EF">
            <w:pPr>
              <w:widowControl/>
              <w:jc w:val="center"/>
              <w:rPr>
                <w:rFonts w:ascii="黑体" w:eastAsia="黑体" w:hAnsi="黑体" w:cs="宋体"/>
                <w:kern w:val="0"/>
                <w:sz w:val="28"/>
                <w:szCs w:val="28"/>
              </w:rPr>
            </w:pPr>
          </w:p>
        </w:tc>
      </w:tr>
      <w:tr w:rsidR="00A4147E" w:rsidRPr="006525F4" w:rsidTr="00D969EF">
        <w:trPr>
          <w:trHeight w:val="288"/>
          <w:jc w:val="center"/>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single" w:sz="4" w:space="0" w:color="auto"/>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A4147E" w:rsidRPr="006525F4" w:rsidTr="00D969EF">
        <w:trPr>
          <w:trHeight w:val="288"/>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政府采购代理机构资格认定办法</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财政部令第61号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2010年10月26日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中华人民共和国车船税暂行条例实施细则</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财政部、国家税务总局令第46号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2007年2月1日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国债承销团成员资格审批办法</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财政部、中国人民银行、证监会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财政部令第39号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2006年7月4日</w:t>
            </w:r>
          </w:p>
        </w:tc>
      </w:tr>
      <w:tr w:rsidR="00A4147E" w:rsidRPr="006525F4" w:rsidTr="00D969EF">
        <w:trPr>
          <w:trHeight w:val="288"/>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资产评估机构审批管理办法</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财政部令第22号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2005年5月11日</w:t>
            </w:r>
          </w:p>
        </w:tc>
      </w:tr>
      <w:tr w:rsidR="00A4147E" w:rsidRPr="006525F4" w:rsidTr="00D969EF">
        <w:trPr>
          <w:trHeight w:val="288"/>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会计从业资格管理办法</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财政部令第26号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2005年1月22日</w:t>
            </w:r>
          </w:p>
        </w:tc>
      </w:tr>
      <w:tr w:rsidR="00A4147E" w:rsidRPr="006525F4" w:rsidTr="00D969EF">
        <w:trPr>
          <w:trHeight w:val="288"/>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代理记账管理办法</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财政部令第27号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2005年1月22日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财政扶贫资金管理办法（试行）</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财政部、国家扶贫开发领导小组、国家计委</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财农字〔2000〕18号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2000年5月30日</w:t>
            </w:r>
          </w:p>
        </w:tc>
      </w:tr>
      <w:tr w:rsidR="00A4147E" w:rsidRPr="006525F4" w:rsidTr="00D969EF">
        <w:trPr>
          <w:trHeight w:val="28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特大防汛抗旱补助费使用管理办法</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财政部、水利部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财农字〔1999〕238号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1999年8月11日</w:t>
            </w:r>
          </w:p>
        </w:tc>
      </w:tr>
      <w:tr w:rsidR="00A4147E" w:rsidRPr="006525F4" w:rsidTr="00D969EF">
        <w:trPr>
          <w:trHeight w:val="28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国际金融组织贷款转贷会计制度</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财际字〔1999〕165号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1999年7月19日</w:t>
            </w:r>
          </w:p>
        </w:tc>
      </w:tr>
      <w:tr w:rsidR="00A4147E" w:rsidRPr="006525F4" w:rsidTr="00D969EF">
        <w:trPr>
          <w:trHeight w:val="28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医院财务制度</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财政部、卫生部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财社字〔1998〕148号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1998年11月17日</w:t>
            </w:r>
          </w:p>
        </w:tc>
      </w:tr>
      <w:tr w:rsidR="00A4147E" w:rsidRPr="006525F4" w:rsidTr="00D969EF">
        <w:trPr>
          <w:trHeight w:val="28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医院会计制度</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财政部、卫生部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财会字〔1998〕58号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1998年11月17日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lastRenderedPageBreak/>
              <w:t>12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行政事业性收费和政府性基金票据管理规定</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财综字〔1998〕104号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1998年9月21日</w:t>
            </w:r>
          </w:p>
        </w:tc>
      </w:tr>
      <w:tr w:rsidR="00A4147E" w:rsidRPr="006525F4" w:rsidTr="00D969EF">
        <w:trPr>
          <w:trHeight w:val="28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会计档案管理办法</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财会字〔1998〕32号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1998年8月21日</w:t>
            </w:r>
          </w:p>
        </w:tc>
      </w:tr>
      <w:tr w:rsidR="00A4147E" w:rsidRPr="006525F4" w:rsidTr="00D969EF">
        <w:trPr>
          <w:trHeight w:val="28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高等学校会计制度（试行）</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财政部、教育部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财预字〔1998〕105号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1998年3月31日</w:t>
            </w:r>
          </w:p>
        </w:tc>
      </w:tr>
      <w:tr w:rsidR="00A4147E" w:rsidRPr="006525F4" w:rsidTr="00D969EF">
        <w:trPr>
          <w:trHeight w:val="28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中小学校会计制度（试行）</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财政部、教育部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财预字〔1998〕104号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1998年3月31日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科学事业单位会计制度</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财政部、国家科学技术委员会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财预字〔1997〕460号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1997年12月16日</w:t>
            </w:r>
          </w:p>
        </w:tc>
      </w:tr>
      <w:tr w:rsidR="00A4147E" w:rsidRPr="006525F4" w:rsidTr="00D969EF">
        <w:trPr>
          <w:trHeight w:val="28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事业单位会计制度</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财预字〔1997〕288号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1997年7月17日</w:t>
            </w:r>
          </w:p>
        </w:tc>
      </w:tr>
      <w:tr w:rsidR="00A4147E" w:rsidRPr="006525F4" w:rsidTr="00D969EF">
        <w:trPr>
          <w:trHeight w:val="28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财政总预算会计制度</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财预字〔1997〕287号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1997年6月25日</w:t>
            </w:r>
          </w:p>
        </w:tc>
      </w:tr>
      <w:tr w:rsidR="00A4147E" w:rsidRPr="006525F4" w:rsidTr="00D969EF">
        <w:trPr>
          <w:trHeight w:val="28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事业单位会计准则（试行）</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财预字〔1997〕286号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1997年5月28日</w:t>
            </w:r>
          </w:p>
        </w:tc>
      </w:tr>
      <w:tr w:rsidR="00A4147E" w:rsidRPr="006525F4" w:rsidTr="00D969EF">
        <w:trPr>
          <w:trHeight w:val="288"/>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科学事业单位财务制度</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财政部、国家科委</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财文字﹝1997﹞25号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1997年3月25日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出口货物退（免）税若干问题规定</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财税字〔1995〕92号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1995年7月8日</w:t>
            </w:r>
          </w:p>
        </w:tc>
      </w:tr>
      <w:tr w:rsidR="00A4147E" w:rsidRPr="006525F4" w:rsidTr="00D969EF">
        <w:trPr>
          <w:trHeight w:val="288"/>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合并会计报表暂行规定</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财会字〔1995〕11号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1995年2月9日</w:t>
            </w:r>
          </w:p>
        </w:tc>
      </w:tr>
      <w:tr w:rsidR="00A4147E" w:rsidRPr="006525F4" w:rsidTr="00D969EF">
        <w:trPr>
          <w:trHeight w:val="288"/>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会计电算化管理办法</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财会字〔1994〕27号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1994年6月30日</w:t>
            </w:r>
          </w:p>
        </w:tc>
      </w:tr>
      <w:tr w:rsidR="00A4147E" w:rsidRPr="006525F4" w:rsidTr="00D969EF">
        <w:trPr>
          <w:trHeight w:val="281"/>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24</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中华人民共和国资源税暂行条例实施细则</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〔93〕财法字第43号</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1993年12月30日</w:t>
            </w:r>
          </w:p>
        </w:tc>
      </w:tr>
      <w:tr w:rsidR="00A4147E" w:rsidRPr="006525F4" w:rsidTr="00D969EF">
        <w:trPr>
          <w:trHeight w:val="288"/>
          <w:jc w:val="center"/>
        </w:trPr>
        <w:tc>
          <w:tcPr>
            <w:tcW w:w="520" w:type="dxa"/>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 xml:space="preserve">　</w:t>
            </w:r>
          </w:p>
        </w:tc>
        <w:tc>
          <w:tcPr>
            <w:tcW w:w="3320"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 xml:space="preserve">　</w:t>
            </w:r>
          </w:p>
        </w:tc>
        <w:tc>
          <w:tcPr>
            <w:tcW w:w="2020"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 xml:space="preserve">　</w:t>
            </w:r>
          </w:p>
        </w:tc>
        <w:tc>
          <w:tcPr>
            <w:tcW w:w="2148"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 xml:space="preserve">　</w:t>
            </w:r>
          </w:p>
        </w:tc>
        <w:tc>
          <w:tcPr>
            <w:tcW w:w="1798" w:type="dxa"/>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 xml:space="preserve">　</w:t>
            </w:r>
          </w:p>
        </w:tc>
      </w:tr>
      <w:tr w:rsidR="00A4147E" w:rsidRPr="006525F4" w:rsidTr="00D969EF">
        <w:trPr>
          <w:trHeight w:val="348"/>
          <w:jc w:val="center"/>
        </w:trPr>
        <w:tc>
          <w:tcPr>
            <w:tcW w:w="9806" w:type="dxa"/>
            <w:gridSpan w:val="5"/>
            <w:tcBorders>
              <w:top w:val="nil"/>
              <w:left w:val="nil"/>
              <w:bottom w:val="nil"/>
              <w:right w:val="nil"/>
            </w:tcBorders>
            <w:shd w:val="clear" w:color="auto" w:fill="auto"/>
            <w:vAlign w:val="center"/>
            <w:hideMark/>
          </w:tcPr>
          <w:p w:rsidR="00A4147E" w:rsidRPr="006525F4" w:rsidRDefault="00A4147E" w:rsidP="00D969EF">
            <w:pPr>
              <w:widowControl/>
              <w:jc w:val="center"/>
              <w:rPr>
                <w:rFonts w:ascii="黑体" w:eastAsia="黑体" w:hAnsi="黑体" w:cs="宋体"/>
                <w:kern w:val="0"/>
                <w:sz w:val="28"/>
                <w:szCs w:val="28"/>
              </w:rPr>
            </w:pPr>
            <w:r w:rsidRPr="006525F4">
              <w:rPr>
                <w:rFonts w:ascii="黑体" w:eastAsia="黑体" w:hAnsi="黑体" w:cs="宋体" w:hint="eastAsia"/>
                <w:kern w:val="0"/>
                <w:sz w:val="28"/>
                <w:szCs w:val="28"/>
              </w:rPr>
              <w:t>二、失效的财政规章目录（6件）</w:t>
            </w:r>
          </w:p>
        </w:tc>
      </w:tr>
      <w:tr w:rsidR="00A4147E" w:rsidRPr="006525F4" w:rsidTr="00D969EF">
        <w:trPr>
          <w:trHeight w:val="348"/>
          <w:jc w:val="center"/>
        </w:trPr>
        <w:tc>
          <w:tcPr>
            <w:tcW w:w="520" w:type="dxa"/>
            <w:tcBorders>
              <w:top w:val="nil"/>
              <w:left w:val="nil"/>
              <w:bottom w:val="nil"/>
              <w:right w:val="nil"/>
            </w:tcBorders>
            <w:shd w:val="clear" w:color="auto" w:fill="auto"/>
            <w:vAlign w:val="center"/>
            <w:hideMark/>
          </w:tcPr>
          <w:p w:rsidR="00A4147E" w:rsidRPr="006525F4" w:rsidRDefault="00A4147E" w:rsidP="00D969EF">
            <w:pPr>
              <w:widowControl/>
              <w:jc w:val="center"/>
              <w:rPr>
                <w:rFonts w:ascii="黑体" w:eastAsia="黑体" w:hAnsi="黑体" w:cs="宋体"/>
                <w:kern w:val="0"/>
                <w:sz w:val="28"/>
                <w:szCs w:val="28"/>
              </w:rPr>
            </w:pPr>
          </w:p>
        </w:tc>
        <w:tc>
          <w:tcPr>
            <w:tcW w:w="3320" w:type="dxa"/>
            <w:tcBorders>
              <w:top w:val="nil"/>
              <w:left w:val="nil"/>
              <w:bottom w:val="nil"/>
              <w:right w:val="nil"/>
            </w:tcBorders>
            <w:shd w:val="clear" w:color="auto" w:fill="auto"/>
            <w:vAlign w:val="center"/>
            <w:hideMark/>
          </w:tcPr>
          <w:p w:rsidR="00A4147E" w:rsidRPr="006525F4" w:rsidRDefault="00A4147E" w:rsidP="00D969EF">
            <w:pPr>
              <w:widowControl/>
              <w:jc w:val="center"/>
              <w:rPr>
                <w:rFonts w:ascii="黑体" w:eastAsia="黑体" w:hAnsi="黑体" w:cs="宋体"/>
                <w:kern w:val="0"/>
                <w:sz w:val="28"/>
                <w:szCs w:val="28"/>
              </w:rPr>
            </w:pPr>
          </w:p>
        </w:tc>
        <w:tc>
          <w:tcPr>
            <w:tcW w:w="2020" w:type="dxa"/>
            <w:tcBorders>
              <w:top w:val="nil"/>
              <w:left w:val="nil"/>
              <w:bottom w:val="nil"/>
              <w:right w:val="nil"/>
            </w:tcBorders>
            <w:shd w:val="clear" w:color="auto" w:fill="auto"/>
            <w:vAlign w:val="center"/>
            <w:hideMark/>
          </w:tcPr>
          <w:p w:rsidR="00A4147E" w:rsidRPr="006525F4" w:rsidRDefault="00A4147E" w:rsidP="00D969EF">
            <w:pPr>
              <w:widowControl/>
              <w:jc w:val="center"/>
              <w:rPr>
                <w:rFonts w:ascii="黑体" w:eastAsia="黑体" w:hAnsi="黑体" w:cs="宋体"/>
                <w:kern w:val="0"/>
                <w:sz w:val="28"/>
                <w:szCs w:val="28"/>
              </w:rPr>
            </w:pPr>
          </w:p>
        </w:tc>
        <w:tc>
          <w:tcPr>
            <w:tcW w:w="2148" w:type="dxa"/>
            <w:tcBorders>
              <w:top w:val="nil"/>
              <w:left w:val="nil"/>
              <w:bottom w:val="nil"/>
              <w:right w:val="nil"/>
            </w:tcBorders>
            <w:shd w:val="clear" w:color="auto" w:fill="auto"/>
            <w:vAlign w:val="center"/>
            <w:hideMark/>
          </w:tcPr>
          <w:p w:rsidR="00A4147E" w:rsidRPr="006525F4" w:rsidRDefault="00A4147E" w:rsidP="00D969EF">
            <w:pPr>
              <w:widowControl/>
              <w:jc w:val="center"/>
              <w:rPr>
                <w:rFonts w:ascii="黑体" w:eastAsia="黑体" w:hAnsi="黑体" w:cs="宋体"/>
                <w:kern w:val="0"/>
                <w:sz w:val="28"/>
                <w:szCs w:val="28"/>
              </w:rPr>
            </w:pPr>
          </w:p>
        </w:tc>
        <w:tc>
          <w:tcPr>
            <w:tcW w:w="1798" w:type="dxa"/>
            <w:tcBorders>
              <w:top w:val="nil"/>
              <w:left w:val="nil"/>
              <w:bottom w:val="nil"/>
              <w:right w:val="nil"/>
            </w:tcBorders>
            <w:shd w:val="clear" w:color="auto" w:fill="auto"/>
            <w:vAlign w:val="center"/>
            <w:hideMark/>
          </w:tcPr>
          <w:p w:rsidR="00A4147E" w:rsidRPr="006525F4" w:rsidRDefault="00A4147E" w:rsidP="00D969EF">
            <w:pPr>
              <w:widowControl/>
              <w:jc w:val="center"/>
              <w:rPr>
                <w:rFonts w:ascii="黑体" w:eastAsia="黑体" w:hAnsi="黑体" w:cs="宋体"/>
                <w:kern w:val="0"/>
                <w:sz w:val="28"/>
                <w:szCs w:val="28"/>
              </w:rPr>
            </w:pPr>
          </w:p>
        </w:tc>
      </w:tr>
      <w:tr w:rsidR="00A4147E" w:rsidRPr="006525F4" w:rsidTr="00D969EF">
        <w:trPr>
          <w:trHeight w:val="288"/>
          <w:jc w:val="center"/>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single" w:sz="4" w:space="0" w:color="auto"/>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科技开发用品免征进口税收暂行规定</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财政部、海关总署、</w:t>
            </w:r>
            <w:r>
              <w:rPr>
                <w:rFonts w:ascii="宋体" w:eastAsia="宋体" w:hAnsi="宋体" w:cs="宋体" w:hint="eastAsia"/>
                <w:color w:val="000000"/>
                <w:kern w:val="0"/>
                <w:sz w:val="20"/>
                <w:szCs w:val="20"/>
              </w:rPr>
              <w:t>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财政部、海关总署、税务总局令第44号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2007年1月31日</w:t>
            </w:r>
          </w:p>
        </w:tc>
      </w:tr>
      <w:tr w:rsidR="00A4147E" w:rsidRPr="006525F4" w:rsidTr="00D969EF">
        <w:trPr>
          <w:trHeight w:val="28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水利事业费管理办法</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财农字〔2000〕13号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2000年3月5日</w:t>
            </w:r>
          </w:p>
        </w:tc>
      </w:tr>
      <w:tr w:rsidR="00A4147E" w:rsidRPr="006525F4" w:rsidTr="00D969EF">
        <w:trPr>
          <w:trHeight w:val="28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 xml:space="preserve">农业事业费管理办法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财农字〔1999〕227号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1999年8月6日</w:t>
            </w:r>
          </w:p>
        </w:tc>
      </w:tr>
      <w:tr w:rsidR="00A4147E" w:rsidRPr="006525F4" w:rsidTr="00D969EF">
        <w:trPr>
          <w:trHeight w:val="28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 xml:space="preserve">林业事业费管理办法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财农字〔1997〕131号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1997年7月14日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中央级水土保持事业费使用管理暂行办法</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财农字〔1996〕22号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1996年1月30日</w:t>
            </w:r>
          </w:p>
        </w:tc>
      </w:tr>
      <w:tr w:rsidR="00A4147E" w:rsidRPr="006525F4" w:rsidTr="00D969EF">
        <w:trPr>
          <w:trHeight w:val="28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中央级防汛岁修经费使用管理办法</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财农字〔1995〕302号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1995年11月29日</w:t>
            </w:r>
          </w:p>
        </w:tc>
      </w:tr>
      <w:tr w:rsidR="00A4147E" w:rsidRPr="006525F4" w:rsidTr="00D969EF">
        <w:trPr>
          <w:trHeight w:val="312"/>
          <w:jc w:val="center"/>
        </w:trPr>
        <w:tc>
          <w:tcPr>
            <w:tcW w:w="520" w:type="dxa"/>
            <w:tcBorders>
              <w:top w:val="nil"/>
              <w:left w:val="nil"/>
              <w:bottom w:val="nil"/>
              <w:right w:val="nil"/>
            </w:tcBorders>
            <w:shd w:val="clear" w:color="auto" w:fill="auto"/>
            <w:noWrap/>
            <w:vAlign w:val="center"/>
            <w:hideMark/>
          </w:tcPr>
          <w:p w:rsidR="00A4147E" w:rsidRPr="006525F4" w:rsidRDefault="00A4147E" w:rsidP="00D969EF">
            <w:pPr>
              <w:widowControl/>
              <w:jc w:val="center"/>
              <w:rPr>
                <w:rFonts w:ascii="宋体" w:eastAsia="宋体" w:hAnsi="宋体" w:cs="宋体"/>
                <w:color w:val="000000"/>
                <w:kern w:val="0"/>
                <w:sz w:val="22"/>
              </w:rPr>
            </w:pPr>
          </w:p>
        </w:tc>
        <w:tc>
          <w:tcPr>
            <w:tcW w:w="3320" w:type="dxa"/>
            <w:tcBorders>
              <w:top w:val="nil"/>
              <w:left w:val="nil"/>
              <w:bottom w:val="nil"/>
              <w:right w:val="nil"/>
            </w:tcBorders>
            <w:shd w:val="clear" w:color="auto" w:fill="auto"/>
            <w:noWrap/>
            <w:vAlign w:val="center"/>
            <w:hideMark/>
          </w:tcPr>
          <w:p w:rsidR="00A4147E" w:rsidRPr="006525F4" w:rsidRDefault="00A4147E" w:rsidP="00D969EF">
            <w:pPr>
              <w:widowControl/>
              <w:jc w:val="left"/>
              <w:rPr>
                <w:rFonts w:ascii="宋体" w:eastAsia="宋体" w:hAnsi="宋体" w:cs="宋体"/>
                <w:color w:val="000000"/>
                <w:kern w:val="0"/>
                <w:sz w:val="22"/>
              </w:rPr>
            </w:pPr>
          </w:p>
        </w:tc>
        <w:tc>
          <w:tcPr>
            <w:tcW w:w="2020" w:type="dxa"/>
            <w:tcBorders>
              <w:top w:val="nil"/>
              <w:left w:val="nil"/>
              <w:bottom w:val="nil"/>
              <w:right w:val="nil"/>
            </w:tcBorders>
            <w:shd w:val="clear" w:color="auto" w:fill="auto"/>
            <w:noWrap/>
            <w:vAlign w:val="center"/>
            <w:hideMark/>
          </w:tcPr>
          <w:p w:rsidR="00A4147E" w:rsidRPr="006525F4" w:rsidRDefault="00A4147E" w:rsidP="00D969EF">
            <w:pPr>
              <w:widowControl/>
              <w:jc w:val="left"/>
              <w:rPr>
                <w:rFonts w:ascii="宋体" w:eastAsia="宋体" w:hAnsi="宋体" w:cs="宋体"/>
                <w:color w:val="000000"/>
                <w:kern w:val="0"/>
                <w:sz w:val="22"/>
              </w:rPr>
            </w:pPr>
          </w:p>
        </w:tc>
        <w:tc>
          <w:tcPr>
            <w:tcW w:w="2148" w:type="dxa"/>
            <w:tcBorders>
              <w:top w:val="nil"/>
              <w:left w:val="nil"/>
              <w:bottom w:val="nil"/>
              <w:right w:val="nil"/>
            </w:tcBorders>
            <w:shd w:val="clear" w:color="auto" w:fill="auto"/>
            <w:noWrap/>
            <w:vAlign w:val="center"/>
            <w:hideMark/>
          </w:tcPr>
          <w:p w:rsidR="00A4147E" w:rsidRPr="006525F4" w:rsidRDefault="00A4147E" w:rsidP="00D969EF">
            <w:pPr>
              <w:widowControl/>
              <w:jc w:val="left"/>
              <w:rPr>
                <w:rFonts w:ascii="宋体" w:eastAsia="宋体" w:hAnsi="宋体" w:cs="宋体"/>
                <w:color w:val="000000"/>
                <w:kern w:val="0"/>
                <w:sz w:val="24"/>
                <w:szCs w:val="24"/>
              </w:rPr>
            </w:pPr>
          </w:p>
        </w:tc>
        <w:tc>
          <w:tcPr>
            <w:tcW w:w="1798" w:type="dxa"/>
            <w:tcBorders>
              <w:top w:val="nil"/>
              <w:left w:val="nil"/>
              <w:bottom w:val="nil"/>
              <w:right w:val="nil"/>
            </w:tcBorders>
            <w:shd w:val="clear" w:color="auto" w:fill="auto"/>
            <w:noWrap/>
            <w:vAlign w:val="center"/>
            <w:hideMark/>
          </w:tcPr>
          <w:p w:rsidR="00A4147E" w:rsidRPr="006525F4" w:rsidRDefault="00A4147E" w:rsidP="00D969EF">
            <w:pPr>
              <w:widowControl/>
              <w:jc w:val="center"/>
              <w:rPr>
                <w:rFonts w:ascii="宋体" w:eastAsia="宋体" w:hAnsi="宋体" w:cs="宋体"/>
                <w:color w:val="000000"/>
                <w:kern w:val="0"/>
                <w:sz w:val="22"/>
              </w:rPr>
            </w:pPr>
          </w:p>
        </w:tc>
      </w:tr>
      <w:tr w:rsidR="00A4147E" w:rsidRPr="006525F4" w:rsidTr="00D969EF">
        <w:trPr>
          <w:trHeight w:val="348"/>
          <w:jc w:val="center"/>
        </w:trPr>
        <w:tc>
          <w:tcPr>
            <w:tcW w:w="9806" w:type="dxa"/>
            <w:gridSpan w:val="5"/>
            <w:tcBorders>
              <w:top w:val="nil"/>
              <w:left w:val="nil"/>
              <w:bottom w:val="nil"/>
              <w:right w:val="nil"/>
            </w:tcBorders>
            <w:shd w:val="clear" w:color="000000" w:fill="FFFFFF"/>
            <w:noWrap/>
            <w:vAlign w:val="center"/>
            <w:hideMark/>
          </w:tcPr>
          <w:p w:rsidR="00A4147E" w:rsidRPr="006525F4" w:rsidRDefault="00A4147E" w:rsidP="00D969EF">
            <w:pPr>
              <w:widowControl/>
              <w:jc w:val="center"/>
              <w:rPr>
                <w:rFonts w:ascii="黑体" w:eastAsia="黑体" w:hAnsi="黑体" w:cs="宋体"/>
                <w:kern w:val="0"/>
                <w:sz w:val="28"/>
                <w:szCs w:val="28"/>
              </w:rPr>
            </w:pPr>
            <w:r w:rsidRPr="006525F4">
              <w:rPr>
                <w:rFonts w:ascii="黑体" w:eastAsia="黑体" w:hAnsi="黑体" w:cs="宋体" w:hint="eastAsia"/>
                <w:kern w:val="0"/>
                <w:sz w:val="28"/>
                <w:szCs w:val="28"/>
              </w:rPr>
              <w:t>三、废止的财政规范性文件目录（656件）</w:t>
            </w:r>
          </w:p>
        </w:tc>
      </w:tr>
      <w:tr w:rsidR="00A4147E" w:rsidRPr="006525F4" w:rsidTr="00D969EF">
        <w:trPr>
          <w:trHeight w:val="288"/>
          <w:jc w:val="center"/>
        </w:trPr>
        <w:tc>
          <w:tcPr>
            <w:tcW w:w="520" w:type="dxa"/>
            <w:tcBorders>
              <w:top w:val="nil"/>
              <w:left w:val="nil"/>
              <w:bottom w:val="nil"/>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2"/>
              </w:rPr>
            </w:pPr>
            <w:r w:rsidRPr="006525F4">
              <w:rPr>
                <w:rFonts w:ascii="宋体" w:eastAsia="宋体" w:hAnsi="宋体" w:cs="宋体" w:hint="eastAsia"/>
                <w:kern w:val="0"/>
                <w:sz w:val="22"/>
              </w:rPr>
              <w:t xml:space="preserve">　</w:t>
            </w:r>
          </w:p>
        </w:tc>
        <w:tc>
          <w:tcPr>
            <w:tcW w:w="3320" w:type="dxa"/>
            <w:tcBorders>
              <w:top w:val="nil"/>
              <w:left w:val="nil"/>
              <w:bottom w:val="nil"/>
              <w:right w:val="nil"/>
            </w:tcBorders>
            <w:shd w:val="clear" w:color="000000" w:fill="FFFFFF"/>
            <w:noWrap/>
            <w:vAlign w:val="center"/>
            <w:hideMark/>
          </w:tcPr>
          <w:p w:rsidR="00A4147E" w:rsidRPr="006525F4" w:rsidRDefault="00A4147E" w:rsidP="00D969EF">
            <w:pPr>
              <w:widowControl/>
              <w:jc w:val="left"/>
              <w:rPr>
                <w:rFonts w:ascii="宋体" w:eastAsia="宋体" w:hAnsi="宋体" w:cs="宋体"/>
                <w:kern w:val="0"/>
                <w:sz w:val="22"/>
              </w:rPr>
            </w:pPr>
            <w:r w:rsidRPr="006525F4">
              <w:rPr>
                <w:rFonts w:ascii="宋体" w:eastAsia="宋体" w:hAnsi="宋体" w:cs="宋体" w:hint="eastAsia"/>
                <w:kern w:val="0"/>
                <w:sz w:val="22"/>
              </w:rPr>
              <w:t xml:space="preserve">　</w:t>
            </w:r>
          </w:p>
        </w:tc>
        <w:tc>
          <w:tcPr>
            <w:tcW w:w="2020" w:type="dxa"/>
            <w:tcBorders>
              <w:top w:val="nil"/>
              <w:left w:val="nil"/>
              <w:bottom w:val="nil"/>
              <w:right w:val="nil"/>
            </w:tcBorders>
            <w:shd w:val="clear" w:color="000000" w:fill="FFFFFF"/>
            <w:noWrap/>
            <w:vAlign w:val="center"/>
            <w:hideMark/>
          </w:tcPr>
          <w:p w:rsidR="00A4147E" w:rsidRPr="006525F4" w:rsidRDefault="00A4147E" w:rsidP="00D969EF">
            <w:pPr>
              <w:widowControl/>
              <w:jc w:val="left"/>
              <w:rPr>
                <w:rFonts w:ascii="宋体" w:eastAsia="宋体" w:hAnsi="宋体" w:cs="宋体"/>
                <w:kern w:val="0"/>
                <w:sz w:val="22"/>
              </w:rPr>
            </w:pPr>
            <w:r w:rsidRPr="006525F4">
              <w:rPr>
                <w:rFonts w:ascii="宋体" w:eastAsia="宋体" w:hAnsi="宋体" w:cs="宋体" w:hint="eastAsia"/>
                <w:kern w:val="0"/>
                <w:sz w:val="22"/>
              </w:rPr>
              <w:t xml:space="preserve">　</w:t>
            </w:r>
          </w:p>
        </w:tc>
        <w:tc>
          <w:tcPr>
            <w:tcW w:w="2148"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2"/>
              </w:rPr>
            </w:pPr>
            <w:r w:rsidRPr="006525F4">
              <w:rPr>
                <w:rFonts w:ascii="宋体" w:eastAsia="宋体" w:hAnsi="宋体" w:cs="宋体" w:hint="eastAsia"/>
                <w:kern w:val="0"/>
                <w:sz w:val="22"/>
              </w:rPr>
              <w:t xml:space="preserve">　</w:t>
            </w:r>
          </w:p>
        </w:tc>
        <w:tc>
          <w:tcPr>
            <w:tcW w:w="1798" w:type="dxa"/>
            <w:tcBorders>
              <w:top w:val="nil"/>
              <w:left w:val="nil"/>
              <w:bottom w:val="nil"/>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2"/>
              </w:rPr>
            </w:pPr>
            <w:r w:rsidRPr="006525F4">
              <w:rPr>
                <w:rFonts w:ascii="宋体" w:eastAsia="宋体" w:hAnsi="宋体" w:cs="宋体" w:hint="eastAsia"/>
                <w:kern w:val="0"/>
                <w:sz w:val="22"/>
              </w:rPr>
              <w:t xml:space="preserve">　</w:t>
            </w:r>
          </w:p>
        </w:tc>
      </w:tr>
      <w:tr w:rsidR="00A4147E" w:rsidRPr="006525F4" w:rsidTr="00D969EF">
        <w:trPr>
          <w:trHeight w:val="288"/>
          <w:jc w:val="center"/>
        </w:trPr>
        <w:tc>
          <w:tcPr>
            <w:tcW w:w="9806" w:type="dxa"/>
            <w:gridSpan w:val="5"/>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综合类</w:t>
            </w:r>
          </w:p>
        </w:tc>
      </w:tr>
      <w:tr w:rsidR="00A4147E" w:rsidRPr="006525F4" w:rsidTr="00D969EF">
        <w:trPr>
          <w:trHeight w:val="288"/>
          <w:jc w:val="center"/>
        </w:trPr>
        <w:tc>
          <w:tcPr>
            <w:tcW w:w="520" w:type="dxa"/>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single" w:sz="4" w:space="0" w:color="auto"/>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中央补助城市棚户区改造专项资金管理办法</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财政部、住房城乡建设部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财综〔2012〕60号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2012年8月6日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中央补助廉租住房保障专项资金管</w:t>
            </w:r>
            <w:r w:rsidRPr="006525F4">
              <w:rPr>
                <w:rFonts w:ascii="宋体" w:eastAsia="宋体" w:hAnsi="宋体" w:cs="宋体" w:hint="eastAsia"/>
                <w:kern w:val="0"/>
                <w:sz w:val="20"/>
                <w:szCs w:val="20"/>
              </w:rPr>
              <w:lastRenderedPageBreak/>
              <w:t>理办法</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lastRenderedPageBreak/>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财综〔2012〕42号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2012年6月20日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关于印发《中央补助廉租住房保障专项资金管理办法》的通知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财综〔2010〕110号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2010年12月1日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关于印发《电话销售彩票管理暂行办法》的通知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财综〔2010〕82号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2010年9月26日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关于印发《中央补助城市棚户区改造专项资金管理办法》的通知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财政部、住房城乡建设部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财综〔2010〕46号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2010年6月25日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关于加强中央廉租住房保障专项补助资金管理的通知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财综〔2009〕83号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2009年12月23日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关于印发《彩票公益金管理办法》的通知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财综〔2007〕83号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2007年11月25日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关于印发《廉租住房保障资金管理办法》的通知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财综〔2007〕64号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2007年10月30日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关于切实落实城镇廉租住房保障资金的通知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财政部、建设部、国土资源部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财综〔2006〕25号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2006年7月5日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关于印发《即开型彩票发行与销售管理暂行规定》的通知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财综〔2003〕78号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2003年11月13日</w:t>
            </w:r>
          </w:p>
        </w:tc>
      </w:tr>
      <w:tr w:rsidR="00A4147E" w:rsidRPr="006525F4" w:rsidTr="00D969EF">
        <w:trPr>
          <w:trHeight w:val="72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11</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关于全国联合发行销售“双色球”电脑福利彩票游戏规则等有关问题的通知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财综〔2003〕3号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2003年1月31日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关于印发《彩票发行与销售管理暂行规定》的通知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财综〔2002〕13号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2002年3月1日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关于提高即开型彩票单注最高奖金限额的通知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财综〔2001〕82号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2001年11月29日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关于印发《彩票发行与销售机构财务管理办法》的通知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财综〔2001〕84号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2001年12月9日</w:t>
            </w:r>
          </w:p>
        </w:tc>
      </w:tr>
      <w:tr w:rsidR="00A4147E" w:rsidRPr="006525F4" w:rsidTr="00D969EF">
        <w:trPr>
          <w:trHeight w:val="96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对XX省《关于乡统筹费的资金性质及使用何种票据的请示》和《关于卫生系统医疗机构使用统一收费票据的请示》的批复</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财政部 </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财综字〔1998〕162号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1998年12月18日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关于加强中央单位行政事业性收费和政府性基金票据管理的通知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财综字〔1998〕24号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1998年4月24日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关于统一监制国家电影事业发展专项资金票据的通知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〔97〕财综字第6号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1997年2月15日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关于各类基金会、慈善机构接收社会捐款使用统一收据及其管理问题的复函</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财政部 </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财综字〔1995〕114号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1995年6月27日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关于制发全国性社会团体会费收据的复函</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〔93〕财综字第87号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1993年7月1日</w:t>
            </w:r>
          </w:p>
        </w:tc>
      </w:tr>
      <w:tr w:rsidR="00A4147E" w:rsidRPr="006525F4" w:rsidTr="00D969EF">
        <w:trPr>
          <w:trHeight w:val="288"/>
          <w:jc w:val="center"/>
        </w:trPr>
        <w:tc>
          <w:tcPr>
            <w:tcW w:w="520" w:type="dxa"/>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9806" w:type="dxa"/>
            <w:gridSpan w:val="5"/>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法治类</w:t>
            </w:r>
          </w:p>
        </w:tc>
      </w:tr>
      <w:tr w:rsidR="00A4147E" w:rsidRPr="006525F4" w:rsidTr="00D969EF">
        <w:trPr>
          <w:trHeight w:val="288"/>
          <w:jc w:val="center"/>
        </w:trPr>
        <w:tc>
          <w:tcPr>
            <w:tcW w:w="520" w:type="dxa"/>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w:t>
            </w:r>
            <w:r w:rsidRPr="006525F4">
              <w:rPr>
                <w:rFonts w:ascii="黑体" w:eastAsia="黑体" w:hAnsi="黑体" w:cs="宋体" w:hint="eastAsia"/>
                <w:kern w:val="0"/>
                <w:sz w:val="20"/>
                <w:szCs w:val="20"/>
              </w:rPr>
              <w:lastRenderedPageBreak/>
              <w:t>号</w:t>
            </w:r>
          </w:p>
        </w:tc>
        <w:tc>
          <w:tcPr>
            <w:tcW w:w="3320" w:type="dxa"/>
            <w:tcBorders>
              <w:top w:val="single" w:sz="4" w:space="0" w:color="auto"/>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lastRenderedPageBreak/>
              <w:t>文件名称</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20</w:t>
            </w:r>
          </w:p>
        </w:tc>
        <w:tc>
          <w:tcPr>
            <w:tcW w:w="33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关于公布财政行政许可事项及非行政许可财政行政审批项目的通知</w:t>
            </w:r>
          </w:p>
        </w:tc>
        <w:tc>
          <w:tcPr>
            <w:tcW w:w="20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财法〔2004〕12号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2004年12月17日</w:t>
            </w:r>
          </w:p>
        </w:tc>
      </w:tr>
      <w:tr w:rsidR="00A4147E" w:rsidRPr="006525F4" w:rsidTr="00D969EF">
        <w:trPr>
          <w:trHeight w:val="288"/>
          <w:jc w:val="center"/>
        </w:trPr>
        <w:tc>
          <w:tcPr>
            <w:tcW w:w="520" w:type="dxa"/>
            <w:tcBorders>
              <w:top w:val="nil"/>
              <w:left w:val="nil"/>
              <w:bottom w:val="nil"/>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2"/>
              </w:rPr>
            </w:pPr>
            <w:r w:rsidRPr="006525F4">
              <w:rPr>
                <w:rFonts w:ascii="宋体" w:eastAsia="宋体" w:hAnsi="宋体" w:cs="宋体" w:hint="eastAsia"/>
                <w:kern w:val="0"/>
                <w:sz w:val="22"/>
              </w:rPr>
              <w:t xml:space="preserve">　</w:t>
            </w:r>
          </w:p>
        </w:tc>
        <w:tc>
          <w:tcPr>
            <w:tcW w:w="3320" w:type="dxa"/>
            <w:tcBorders>
              <w:top w:val="nil"/>
              <w:left w:val="nil"/>
              <w:bottom w:val="nil"/>
              <w:right w:val="nil"/>
            </w:tcBorders>
            <w:shd w:val="clear" w:color="000000" w:fill="FFFFFF"/>
            <w:noWrap/>
            <w:vAlign w:val="center"/>
            <w:hideMark/>
          </w:tcPr>
          <w:p w:rsidR="00A4147E" w:rsidRPr="006525F4" w:rsidRDefault="00A4147E" w:rsidP="00D969EF">
            <w:pPr>
              <w:widowControl/>
              <w:jc w:val="left"/>
              <w:rPr>
                <w:rFonts w:ascii="宋体" w:eastAsia="宋体" w:hAnsi="宋体" w:cs="宋体"/>
                <w:kern w:val="0"/>
                <w:sz w:val="22"/>
              </w:rPr>
            </w:pPr>
            <w:r w:rsidRPr="006525F4">
              <w:rPr>
                <w:rFonts w:ascii="宋体" w:eastAsia="宋体" w:hAnsi="宋体" w:cs="宋体" w:hint="eastAsia"/>
                <w:kern w:val="0"/>
                <w:sz w:val="22"/>
              </w:rPr>
              <w:t xml:space="preserve">　</w:t>
            </w:r>
          </w:p>
        </w:tc>
        <w:tc>
          <w:tcPr>
            <w:tcW w:w="2020" w:type="dxa"/>
            <w:tcBorders>
              <w:top w:val="nil"/>
              <w:left w:val="nil"/>
              <w:bottom w:val="nil"/>
              <w:right w:val="nil"/>
            </w:tcBorders>
            <w:shd w:val="clear" w:color="000000" w:fill="FFFFFF"/>
            <w:noWrap/>
            <w:vAlign w:val="center"/>
            <w:hideMark/>
          </w:tcPr>
          <w:p w:rsidR="00A4147E" w:rsidRPr="006525F4" w:rsidRDefault="00A4147E" w:rsidP="00D969EF">
            <w:pPr>
              <w:widowControl/>
              <w:jc w:val="left"/>
              <w:rPr>
                <w:rFonts w:ascii="宋体" w:eastAsia="宋体" w:hAnsi="宋体" w:cs="宋体"/>
                <w:kern w:val="0"/>
                <w:sz w:val="22"/>
              </w:rPr>
            </w:pPr>
            <w:r w:rsidRPr="006525F4">
              <w:rPr>
                <w:rFonts w:ascii="宋体" w:eastAsia="宋体" w:hAnsi="宋体" w:cs="宋体" w:hint="eastAsia"/>
                <w:kern w:val="0"/>
                <w:sz w:val="22"/>
              </w:rPr>
              <w:t xml:space="preserve">　</w:t>
            </w:r>
          </w:p>
        </w:tc>
        <w:tc>
          <w:tcPr>
            <w:tcW w:w="2148"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2"/>
              </w:rPr>
            </w:pPr>
            <w:r w:rsidRPr="006525F4">
              <w:rPr>
                <w:rFonts w:ascii="宋体" w:eastAsia="宋体" w:hAnsi="宋体" w:cs="宋体" w:hint="eastAsia"/>
                <w:kern w:val="0"/>
                <w:sz w:val="22"/>
              </w:rPr>
              <w:t xml:space="preserve">　</w:t>
            </w:r>
          </w:p>
        </w:tc>
        <w:tc>
          <w:tcPr>
            <w:tcW w:w="1798" w:type="dxa"/>
            <w:tcBorders>
              <w:top w:val="nil"/>
              <w:left w:val="nil"/>
              <w:bottom w:val="nil"/>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2"/>
              </w:rPr>
            </w:pPr>
            <w:r w:rsidRPr="006525F4">
              <w:rPr>
                <w:rFonts w:ascii="宋体" w:eastAsia="宋体" w:hAnsi="宋体" w:cs="宋体" w:hint="eastAsia"/>
                <w:kern w:val="0"/>
                <w:sz w:val="22"/>
              </w:rPr>
              <w:t xml:space="preserve">　</w:t>
            </w:r>
          </w:p>
        </w:tc>
      </w:tr>
      <w:tr w:rsidR="00A4147E" w:rsidRPr="006525F4" w:rsidTr="00D969EF">
        <w:trPr>
          <w:trHeight w:val="288"/>
          <w:jc w:val="center"/>
        </w:trPr>
        <w:tc>
          <w:tcPr>
            <w:tcW w:w="9806" w:type="dxa"/>
            <w:gridSpan w:val="5"/>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税收及非税收入类</w:t>
            </w:r>
          </w:p>
        </w:tc>
      </w:tr>
      <w:tr w:rsidR="00A4147E" w:rsidRPr="006525F4" w:rsidTr="00D969EF">
        <w:trPr>
          <w:trHeight w:val="288"/>
          <w:jc w:val="center"/>
        </w:trPr>
        <w:tc>
          <w:tcPr>
            <w:tcW w:w="5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4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关于保险保障基金有关税收政策继续执行的通知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财税〔2013〕81号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2013年10月28日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关于研究开发费用税前加计扣除有关政策问题的通知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财税〔2013〕70号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2013年9月29日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关于在全国开展交通运输业和部分现代服务业营业税改征增值税试点税收政策的通知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财税〔2013〕37号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2013年5月24日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关于部分航空公司执行总分机构试点纳税人增值税计算缴纳暂行办法的通知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财税〔2013〕9号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2013年1月14日</w:t>
            </w:r>
          </w:p>
        </w:tc>
      </w:tr>
      <w:tr w:rsidR="00A4147E" w:rsidRPr="006525F4" w:rsidTr="00D969EF">
        <w:trPr>
          <w:trHeight w:val="72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25</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关于交通运输业和部分现代服务业营业税改征增值税试点应税服务范围等若干税收政策的补充通知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财税〔2012〕86号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2012年12月4日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关于在北京等8省市开展交通运输业和部分现代服务业营业税改征增值税试点的通知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财税〔2012〕71号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2012年7月31日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关于在天津东疆保税港区试行融资租赁货物出口退税政策的通知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财政部、海关总署、国家税务总局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财税〔2012〕66号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2012年7月26日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关于印发2011年全国性及中央部门和单位行政事业性收费项目目录的通知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财综〔2012〕47号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2012年7月4日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关于交通运输业和部分现代服务业营业税改征增值税试点若干税收政策的补充通知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财税〔2012〕53号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2012年6月29日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关于节约能源 使用新能源车船车船税政策的通知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财政部、国家税务总局、工业和信息化部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财税〔2012〕19号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2012年3月6日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关于金融企业贷款损失准备金企业所得税税前扣除政策的通知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财税〔2012〕5号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2012年1月29日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关于物流企业大宗商品仓储设施用地城镇土地使用税政策的通知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财税〔2012〕13号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2012年1月20日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关于企业事业单位改制重组契税政策的通知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财税〔2012〕4号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2012年1月12日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关于企业参与政府统一组织的棚户区改造支出企业所得税税前扣除政策有关问题的通知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财税〔2012〕12号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2012年1月10日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35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关于交通运输业和部分现代服务业营业税改征增值税试点若干税收政策的通知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财税〔2011〕133号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2011年12月29日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关于应税服务适用增值税零税率和免税政策的通知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财税〔2011〕131号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2011年12月29日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关于中国东方航空公司执行总机构试点纳税人增值税计算缴纳暂行办法的通知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财税〔2011〕132号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2011年12月29日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关于继续执行宣传文化增值税和营业税优惠政策的通知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财税〔2011〕92号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2011年12月7日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关于小型微利企业所得税优惠政策有关问题的通知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财税〔2011〕117号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2011年11月29日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关于调整完善资源综合利用产品及劳务增值税政策的通知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财税〔2011〕115号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2011年11月21日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关于在上海市开展交通运输业和部分现代服务业营业税改征增值税试点的通知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财税〔2011〕111号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2011年11月16日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国家税务总局关于原油天然气资源税改革有关问题的通知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财税〔2011〕114号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2011年11月15日</w:t>
            </w:r>
          </w:p>
        </w:tc>
      </w:tr>
      <w:tr w:rsidR="00A4147E" w:rsidRPr="006525F4" w:rsidTr="00D969EF">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43</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关于免征小型微型企业部分行政事业性收费的通知 </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财综〔2011〕104号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2011年11月14日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关于期货投资者保障基金有关税收优惠政策继续执行的通知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财税〔2011〕69号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2011年9月20日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关于经营高校学生公寓和食堂有关税收政策的通知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财税〔2011〕78号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2011年9月6日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关于印发2010年全国性及中央部门和单位行政事业性收费项目目录的通知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财综〔2011〕20号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2011年4月16日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国家税务总局关于调整稀土资源税税额标准的通知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财税〔2011〕22号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2011年3月10日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关于调整个人住房转让营业税政策的通知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财税〔2011〕12号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2011年1月27日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关于以蔗渣为原料生产综合利用产品增值税政策的补充通知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财税〔2010〕114号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2010年12月6日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国家税务总局关于印发西部地区原油天然气资源税改革若干问题的规定的通知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财税〔2010〕112号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2010年11月24日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关于技术先进型服务企业有关企业所得税政策问题的通知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财政部、国家税务总局、商务部、科技部、国家发展改革委</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财税〔2010〕65号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2010年11月5日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关于保险保障基金有关税收问题的通知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财税〔2010〕77号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2010年9月6日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关于调整部分燃料油消费税政策的通知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财税〔2010〕66号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2010年8月20日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54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国家税务总局关于印发新疆原油 天然气资源税改革若干问题的规定的通知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财税〔2010〕54号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2010年6月1日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关于印发2009年全国性及中央部门和单位行政事业性收费项目目录的通知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财综〔2010〕20号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2010年5月7日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关于城市和国有工矿棚户区改造项目有关税收优惠政策的通知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财税〔2010〕42号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2010年5月4日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关于事业单位改制有关契税政策的通知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财税〔2010〕22号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2010年3月24日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关于发布第四批免征营业税的铁路建房生活单位改制后企业名单的通知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财税〔2010〕14号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2010年3月11日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关于经营高校学生公寓和食堂有关税收政策的通知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财税〔2009〕〕155号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2009年12月24日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关于调整个人住房转让营业税政策的通知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财税〔2009〕157号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2009年12月22日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关于部分国家储备商品有关税收政策的通知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财税〔2009〕151号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2009年12月22日</w:t>
            </w:r>
          </w:p>
        </w:tc>
      </w:tr>
      <w:tr w:rsidR="00A4147E" w:rsidRPr="006525F4" w:rsidTr="00D969EF">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62</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关于继续实行宣传文化增值税和营业税优惠政策的通知 </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财税〔2009〕147号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2009年12月10日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关于以农林剩余物为原料的综合利用产品增值税政策的通知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财税〔2009〕148号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2009年12月7日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关于期货投资者保障基金有关税收问题的通知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财税〔2009〕68号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2009年8月31日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关于转制文化企业名单及认定问题的通知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财政部、国家税务总局、中宣部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财税〔2009〕105号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2009年8月12日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关于印发2008年全国性及中央部门和单位行政事业性收费项目目录的通知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财综〔2009〕46号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2009年7月15日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关于调整对外修理修配飞机免抵退税政策的通知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财税〔2009〕54号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2009年4月21日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国家税务总局关于印发新疆维吾尔自治区煤炭资源税税额标准的通知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财税〔2009〕26号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2009年3月12日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关于招标师职业水平考试收费有关问题的通知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财综〔2009〕10号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2009年2月6日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70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关于企业改制重组若干契税政策的通知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Pr>
                <w:rFonts w:ascii="宋体" w:eastAsia="宋体" w:hAnsi="宋体" w:cs="宋体" w:hint="eastAsia"/>
                <w:kern w:val="0"/>
                <w:sz w:val="20"/>
                <w:szCs w:val="20"/>
              </w:rPr>
              <w:t>、</w:t>
            </w:r>
            <w:r w:rsidRPr="006525F4">
              <w:rPr>
                <w:rFonts w:ascii="宋体" w:eastAsia="宋体" w:hAnsi="宋体" w:cs="宋体" w:hint="eastAsia"/>
                <w:kern w:val="0"/>
                <w:sz w:val="20"/>
                <w:szCs w:val="20"/>
              </w:rPr>
              <w:t>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财税〔2008〕175号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2008年12月29日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71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关于资源综合利用及其他产品增值税政策的通知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财税〔2008〕156号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2008年12月9日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72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关于变更海洋工程结构物增值税退税企业名单的通知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Pr>
                <w:rFonts w:ascii="宋体" w:eastAsia="宋体" w:hAnsi="宋体" w:cs="宋体" w:hint="eastAsia"/>
                <w:kern w:val="0"/>
                <w:sz w:val="20"/>
                <w:szCs w:val="20"/>
              </w:rPr>
              <w:t>、</w:t>
            </w:r>
            <w:r w:rsidRPr="006525F4">
              <w:rPr>
                <w:rFonts w:ascii="宋体" w:eastAsia="宋体" w:hAnsi="宋体" w:cs="宋体" w:hint="eastAsia"/>
                <w:kern w:val="0"/>
                <w:sz w:val="20"/>
                <w:szCs w:val="20"/>
              </w:rPr>
              <w:t>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财税〔2008〕143号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2008年11月21日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73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关于公布2007年全国性及中央部门和单位行政事业性收费项目目录的通知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财综〔2008〕10号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2008年3月31日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74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关于增补海洋工程结构物增值税退税企业名单的通知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财税〔2008〕11号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2008年2月21日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75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关于免征磷酸二铵增值税的通知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财税〔2007〕171号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2007年12月28日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76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关于福建沿海与金门 马祖 澎湖海上直航业务有关税收政策的通知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财税〔2007〕91号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2007年8月13日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77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关于贯彻落实车船税暂行条例工作有关问题的通知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财税〔2007〕103号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2007年7月20日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78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关于公布2006年全国性及中央部门和单位行政事业性收费项目目录的通知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Pr>
                <w:rFonts w:ascii="宋体" w:eastAsia="宋体" w:hAnsi="宋体" w:cs="宋体" w:hint="eastAsia"/>
                <w:kern w:val="0"/>
                <w:sz w:val="20"/>
                <w:szCs w:val="20"/>
              </w:rPr>
              <w:t>、</w:t>
            </w:r>
            <w:r w:rsidRPr="006525F4">
              <w:rPr>
                <w:rFonts w:ascii="宋体" w:eastAsia="宋体" w:hAnsi="宋体" w:cs="宋体" w:hint="eastAsia"/>
                <w:kern w:val="0"/>
                <w:sz w:val="20"/>
                <w:szCs w:val="20"/>
              </w:rPr>
              <w:t>国家发展改革委</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财综〔2007〕28号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2007年4月23日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79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关于贯彻落实《中华人民共和国车船税暂行条例》及其实施细则有关问题的通知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财税〔2007〕23号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2007年2月8日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80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关于调整焦煤资源税适用税额标准的通知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Pr>
                <w:rFonts w:ascii="宋体" w:eastAsia="宋体" w:hAnsi="宋体" w:cs="宋体" w:hint="eastAsia"/>
                <w:kern w:val="0"/>
                <w:sz w:val="20"/>
                <w:szCs w:val="20"/>
              </w:rPr>
              <w:t>、</w:t>
            </w:r>
            <w:r w:rsidRPr="006525F4">
              <w:rPr>
                <w:rFonts w:ascii="宋体" w:eastAsia="宋体" w:hAnsi="宋体" w:cs="宋体" w:hint="eastAsia"/>
                <w:kern w:val="0"/>
                <w:sz w:val="20"/>
                <w:szCs w:val="20"/>
              </w:rPr>
              <w:t>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财税〔2007〕15号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2007年1月29日</w:t>
            </w:r>
          </w:p>
        </w:tc>
      </w:tr>
      <w:tr w:rsidR="00A4147E" w:rsidRPr="006525F4" w:rsidTr="00D969EF">
        <w:trPr>
          <w:trHeight w:val="72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81</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关于纳税人向科技型中小企业技术创新基金捐赠有关所得税政策问题的通知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Pr>
                <w:rFonts w:ascii="宋体" w:eastAsia="宋体" w:hAnsi="宋体" w:cs="宋体" w:hint="eastAsia"/>
                <w:kern w:val="0"/>
                <w:sz w:val="20"/>
                <w:szCs w:val="20"/>
              </w:rPr>
              <w:t>、</w:t>
            </w:r>
            <w:r w:rsidRPr="006525F4">
              <w:rPr>
                <w:rFonts w:ascii="宋体" w:eastAsia="宋体" w:hAnsi="宋体" w:cs="宋体" w:hint="eastAsia"/>
                <w:kern w:val="0"/>
                <w:sz w:val="20"/>
                <w:szCs w:val="20"/>
              </w:rPr>
              <w:t>国家税务总局</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财税〔2006〕171号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2006年12月31日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82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关于西部大开发税收优惠政策适用目录变更问题的通知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财税〔2006〕165号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2006年11月16日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83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关于延长生产和装配伤残人员专门用品企业免征所得税执行期限的通知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财税〔2006〕148号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2006年11月15日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84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关于国有控股公司投资组建新公司有关契税政策的通知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财税〔2006〕142号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2006年9月29日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85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国家税务总局关于调整河北省煤炭资源税适用税额标准的通知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财税〔2006〕137号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2006年9月15日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86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国家税务总局关于调整吉林省煤炭资源税适用税额标准的通知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财税〔2006〕131号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2006年9月15日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87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国家税务总局关于调整四川省煤炭资源税适用税额标准的通知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财税〔2006〕136号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2006年9月15日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88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国家税务总局关于调整辽宁省煤炭资源税适用税额标准的通知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财税〔2006〕138号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2006年9月8日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89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国家税务总局关于调整甘肃省煤炭资源税适用税额标准的通知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财税〔2006〕106号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2006年7月31日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90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国家税务总局关于调整岩金矿资源税有关问题的通知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财税〔2006〕69号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2006年5月19日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91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国家税务总局关于吉林省油气资源税政策的通知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财税〔2006〕55号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2006年4月28日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92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国家税务总局关于胜利石油管理局所属企业油气资源税政策的批复</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财税〔2006〕54号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2006年4月28日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93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国家税务总局关于调整江西省煤炭资源税适用税额标准的通知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财税〔2006〕37号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2006年3月31日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94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国家税务总局关于调整黑龙江煤炭资源税适用税额标准的通知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财税〔2006〕40号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2006年3月29日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95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国家税务总局关于调整江苏省煤炭资源税适用税额标准的通知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财税〔2006〕38号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2006年3月29日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96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国家税务总局关于调整陕西省煤炭资源税适用税额标准的通知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财税〔2006〕39号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2006年3月29日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97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关于延长企业改制重组若干契税政策执行期限的通知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财税〔2006〕41号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2006年3月29日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98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国家税务总局关于调整广东省煤炭资源税适用税额标准的通知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财税〔2005〕171号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2005年12月12日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99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国家税务总局关于调整湖北省煤炭资源税适用税额标准的通知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财税〔2005〕169号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2005年12月12日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100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国家税务总局关于调整湖南省煤炭资源税适用税额标准的通知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财税〔2005〕170号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2005年12月12日</w:t>
            </w:r>
          </w:p>
        </w:tc>
      </w:tr>
      <w:tr w:rsidR="00A4147E" w:rsidRPr="006525F4" w:rsidTr="00D969EF">
        <w:trPr>
          <w:trHeight w:val="72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101</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国家税务总局关于调整内蒙古自治区煤炭资源税适用税额标准的通知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财税〔2005〕172号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2005年12月12日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102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关于调整原油天然气资源税税额标准的通知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财税〔2005〕115号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2005年7月29日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103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关于股息红利有关个人所得税政策的补充通知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财税〔2005〕107号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2005年6月24日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104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关于股息红利个人所得税有关政策的通知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财税〔2005〕102号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2005年6月13日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105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国家税务总局关于调整安徽省煤炭资源税适用税额标准的通知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财税〔2005〕80号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2005年5月26日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106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国家税务总局关于调整福建省煤炭资源税适用税额标准的通知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财税〔2005〕85号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2005年5月26日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107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国家税务总局关于调整贵州省煤炭资源税适用税额标准的通知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财税〔2005〕83号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2005年5月26日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108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国家税务总局关于调整河南省煤炭资源税适用税额标准的通知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财税〔2005〕79号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2005年5月26日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109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国家税务总局关于调整宁夏回族自治区煤炭资源税适用税额标准的通知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财税〔2005〕81号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2005年5月26日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110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国家税务总局关于调整山东省煤炭资源税适用税额标准的通知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财税〔2005〕86号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2005年5月26日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111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国家税务总局关于调整云南省煤炭资源税适用税额标准的通知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财税〔2005〕84号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2005年5月26日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112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国家税务总局关于调整重庆市煤炭资源税适用税额标准的通知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财税〔2005〕82号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2005年5月26日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113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关于暂免征收尿素产品增值税的通知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财税〔2005〕87号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2005年5月26日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114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国家税务总局关于恢复河南油田原油资源税税额标准的通知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财税〔2005〕62号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2005年4月13日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115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关于发布2004年全国性及中央部门和单位行政事业性收费项目目录的通知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财综〔2005〕6号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2005年3月4日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116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关于调整山西等省煤炭资源税税额的通知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Pr>
                <w:rFonts w:ascii="宋体" w:eastAsia="宋体" w:hAnsi="宋体" w:cs="宋体" w:hint="eastAsia"/>
                <w:kern w:val="0"/>
                <w:sz w:val="20"/>
                <w:szCs w:val="20"/>
              </w:rPr>
              <w:t>、</w:t>
            </w:r>
            <w:r w:rsidRPr="006525F4">
              <w:rPr>
                <w:rFonts w:ascii="宋体" w:eastAsia="宋体" w:hAnsi="宋体" w:cs="宋体" w:hint="eastAsia"/>
                <w:kern w:val="0"/>
                <w:sz w:val="20"/>
                <w:szCs w:val="20"/>
              </w:rPr>
              <w:t>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 〔2004〕187号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2004年12月13日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117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关于生产和装配伤残人员专门用品企业免征所得税的通知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财政部、国家税务总局、民政部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财税〔2004〕132号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2004年8月20日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118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关于出口货物退〔免〕税若干具体问题的通知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财税〔2004〕116号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2004年7月10日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119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关于列名生产企业出口外购产品试行免 抵 退税办法的通知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财税〔2004〕125号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2004年7月10日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120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国家税务总局关于调整山东省济宁市枣庄市部分境内煤炭企业资源税税额的通知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财税〔2004〕117号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2004年6月30日</w:t>
            </w:r>
          </w:p>
        </w:tc>
      </w:tr>
      <w:tr w:rsidR="00A4147E" w:rsidRPr="006525F4" w:rsidTr="00D969EF">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121</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关于扶持城镇退役士兵自谋职业有关税收优惠政策的通知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财税〔2004〕93号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2004年6月9日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122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关于天然林保护工程实施企业和单位有关税收政策的通知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财税〔2004〕37号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2004年5月19日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123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国家税务总局关于调整山东省济宁市枣庄市境内煤炭企业资源税税额的通知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财税〔2004〕80号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2004年4月21日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124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国家税务总局关于调整长庆油田等企业资源税税额的通知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财税〔2004〕19号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2004年4月21日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125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关于发布2003年全国性及中央部门和单位行政事业性收费项目目录的通知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w:t>
            </w:r>
            <w:r>
              <w:rPr>
                <w:rFonts w:ascii="宋体" w:eastAsia="宋体" w:hAnsi="宋体" w:cs="宋体" w:hint="eastAsia"/>
                <w:kern w:val="0"/>
                <w:sz w:val="20"/>
                <w:szCs w:val="20"/>
              </w:rPr>
              <w:t>展改革</w:t>
            </w:r>
            <w:r w:rsidRPr="006525F4">
              <w:rPr>
                <w:rFonts w:ascii="宋体" w:eastAsia="宋体" w:hAnsi="宋体" w:cs="宋体" w:hint="eastAsia"/>
                <w:kern w:val="0"/>
                <w:sz w:val="20"/>
                <w:szCs w:val="20"/>
              </w:rPr>
              <w:t>委</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财综〔2004〕21号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2004年3月19日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126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关于海洋工程结构物增值税实行退税的补充通知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财税〔2003〕249号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2003年12月16日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127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关于青藏铁路建设期间有关税收政策问题的通知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财税〔2003〕128号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2003年6月18日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128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关于调整石灰石、大理石和花岗石资源税适用税额的通知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财税〔2003〕119号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2003年6月4日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129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关于非产权人重新购房征免个人所得税问题的批复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财税〔2003〕123号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2003年5月28日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130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关于鼓励科普事业发展税收政策的通知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财政部、国家税务总局、海关总署、科技部、新闻出版总署</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财税〔2003〕55号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2003年5月8日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131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关于海洋工程结构物增值税实行退税的通知</w:t>
            </w:r>
          </w:p>
        </w:tc>
        <w:tc>
          <w:tcPr>
            <w:tcW w:w="20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财税〔2003〕46号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2003年4月1日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132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关于开放式证券投资基金有关税收问题的通知</w:t>
            </w:r>
          </w:p>
        </w:tc>
        <w:tc>
          <w:tcPr>
            <w:tcW w:w="20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财税〔2002〕128号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2002年8月22日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133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关于国内航空供应公司向国外航空公司销售航空食品有关退〔免〕税问题的通知 </w:t>
            </w:r>
          </w:p>
        </w:tc>
        <w:tc>
          <w:tcPr>
            <w:tcW w:w="20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财税〔2002〕112号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2002年7月18日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134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关于试行国债净价交易后有关国债利息征免企业所得税问题的通知</w:t>
            </w:r>
          </w:p>
        </w:tc>
        <w:tc>
          <w:tcPr>
            <w:tcW w:w="20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财税〔2002〕48号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2002年2月28日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135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国家税务总局关于调整冶金联合企业矿山铁矿石资源税适用税额的通知</w:t>
            </w:r>
          </w:p>
        </w:tc>
        <w:tc>
          <w:tcPr>
            <w:tcW w:w="20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财税〔2002〕17号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2002年2月9日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136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关于进一步推进出口货物实行免抵退税办法的通知 </w:t>
            </w:r>
          </w:p>
        </w:tc>
        <w:tc>
          <w:tcPr>
            <w:tcW w:w="20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财税〔2002〕7号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2002年1月23日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137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国家税务总局关于调整中国石化胜利油田有限公司原油资源税税额标准的通知</w:t>
            </w:r>
          </w:p>
        </w:tc>
        <w:tc>
          <w:tcPr>
            <w:tcW w:w="20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财税〔2002〕26号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2001年12月25日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138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关于变更计划外生育费名称的通知</w:t>
            </w:r>
          </w:p>
        </w:tc>
        <w:tc>
          <w:tcPr>
            <w:tcW w:w="20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财政部、国家计委、国家计生委</w:t>
            </w:r>
          </w:p>
        </w:tc>
        <w:tc>
          <w:tcPr>
            <w:tcW w:w="2148"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财规 〔2000〕29号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2000年9月1日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139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关于价格鉴证师执业资格考试收费问题的通知</w:t>
            </w:r>
          </w:p>
        </w:tc>
        <w:tc>
          <w:tcPr>
            <w:tcW w:w="20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财政部、国家计委</w:t>
            </w:r>
          </w:p>
        </w:tc>
        <w:tc>
          <w:tcPr>
            <w:tcW w:w="2148"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财综字〔2000〕27号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2000年3月24日</w:t>
            </w:r>
          </w:p>
        </w:tc>
      </w:tr>
      <w:tr w:rsidR="00A4147E" w:rsidRPr="006525F4" w:rsidTr="00D969EF">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140</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关于高校后勤社会化改革有关税收政策的通知</w:t>
            </w:r>
          </w:p>
        </w:tc>
        <w:tc>
          <w:tcPr>
            <w:tcW w:w="2020" w:type="dxa"/>
            <w:tcBorders>
              <w:top w:val="single" w:sz="4" w:space="0" w:color="auto"/>
              <w:left w:val="nil"/>
              <w:bottom w:val="single" w:sz="4" w:space="0" w:color="auto"/>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财税字〔2000〕25号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2000年2月28日</w:t>
            </w:r>
          </w:p>
        </w:tc>
      </w:tr>
      <w:tr w:rsidR="00A4147E" w:rsidRPr="006525F4" w:rsidTr="00D969EF">
        <w:trPr>
          <w:trHeight w:val="96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141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关于贯彻落实《中共中央国务院关于加强技术创新，发展高科技，实现产业化的决定》有关税收问题的通知</w:t>
            </w:r>
          </w:p>
        </w:tc>
        <w:tc>
          <w:tcPr>
            <w:tcW w:w="20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财税字〔1999〕273号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1999年11月2日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142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财政部关于场外核事故应急准备资金按比例监缴中央财政专户的通知》</w:t>
            </w:r>
          </w:p>
        </w:tc>
        <w:tc>
          <w:tcPr>
            <w:tcW w:w="20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财综字〔1999〕15号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1999年3月31日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143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关于出口货物退〔免〕税若干问题的通知</w:t>
            </w:r>
          </w:p>
        </w:tc>
        <w:tc>
          <w:tcPr>
            <w:tcW w:w="20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财税字〔1998〕116号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1998年8月14日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144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关于对专门生产酱油、醋等产品的企业和饲料加工企业恢复征收企业所得税的通知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财税字〔1998〕43号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1998年3月3日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145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关于淮河流域城市污水处理收费试点有关问题的通知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财政部、国家计委、建设部、国家环保局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〔97〕财综字第111号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1997年6月4日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146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关于铁道部所属单位恢复征收车船使用税问题的通知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财税字〔1997〕57号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1997年5月13日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147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关于对饲料工业企业和对外承包公司的境外收入恢复征收企业所得税的通知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财税字〔1997〕39号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1997年3月10日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148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关于调整内蒙古伊克昭盟煤炭资源税单位税额的通知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财税〔1997〕11号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1997年2月28日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149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关于出口货物税收若干问题的补充</w:t>
            </w:r>
            <w:r w:rsidRPr="006525F4">
              <w:rPr>
                <w:rFonts w:ascii="宋体" w:eastAsia="宋体" w:hAnsi="宋体" w:cs="宋体" w:hint="eastAsia"/>
                <w:kern w:val="0"/>
                <w:sz w:val="20"/>
                <w:szCs w:val="20"/>
              </w:rPr>
              <w:lastRenderedPageBreak/>
              <w:t>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lastRenderedPageBreak/>
              <w:t>财政部、国家税务总</w:t>
            </w:r>
            <w:r w:rsidRPr="006525F4">
              <w:rPr>
                <w:rFonts w:ascii="宋体" w:eastAsia="宋体" w:hAnsi="宋体" w:cs="宋体" w:hint="eastAsia"/>
                <w:kern w:val="0"/>
                <w:sz w:val="20"/>
                <w:szCs w:val="20"/>
              </w:rPr>
              <w:lastRenderedPageBreak/>
              <w:t>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lastRenderedPageBreak/>
              <w:t>财税字〔1997〕14号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1997年2月21日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150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国家税务总局关于原油天然气资源税有关问题的通知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〔94〕财税字第078号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1994年11月9日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151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关于认真执行车船使用税有关征管规定的通知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〔88〕财税征字第012号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1988年5月27日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152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关于“港作船”、“工程船”的解释</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〔87〕财税地字第19号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1987年9月14日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153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关于对武警部队车船征免车船使用税的通知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〔87〕财税地字第13号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1987年7月22日</w:t>
            </w:r>
          </w:p>
        </w:tc>
      </w:tr>
      <w:tr w:rsidR="00A4147E" w:rsidRPr="006525F4" w:rsidTr="00D969EF">
        <w:trPr>
          <w:trHeight w:val="288"/>
          <w:jc w:val="center"/>
        </w:trPr>
        <w:tc>
          <w:tcPr>
            <w:tcW w:w="520" w:type="dxa"/>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9806" w:type="dxa"/>
            <w:gridSpan w:val="5"/>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关税类</w:t>
            </w:r>
          </w:p>
        </w:tc>
      </w:tr>
      <w:tr w:rsidR="00A4147E" w:rsidRPr="006525F4" w:rsidTr="00D969EF">
        <w:trPr>
          <w:trHeight w:val="288"/>
          <w:jc w:val="center"/>
        </w:trPr>
        <w:tc>
          <w:tcPr>
            <w:tcW w:w="520" w:type="dxa"/>
            <w:tcBorders>
              <w:top w:val="nil"/>
              <w:left w:val="nil"/>
              <w:bottom w:val="nil"/>
              <w:right w:val="nil"/>
            </w:tcBorders>
            <w:shd w:val="clear" w:color="auto" w:fill="auto"/>
            <w:noWrap/>
            <w:vAlign w:val="center"/>
            <w:hideMark/>
          </w:tcPr>
          <w:p w:rsidR="00A4147E" w:rsidRPr="006525F4" w:rsidRDefault="00A4147E" w:rsidP="00D969EF">
            <w:pPr>
              <w:widowControl/>
              <w:jc w:val="left"/>
              <w:rPr>
                <w:rFonts w:ascii="宋体" w:eastAsia="宋体" w:hAnsi="宋体" w:cs="宋体"/>
                <w:color w:val="000000"/>
                <w:kern w:val="0"/>
                <w:sz w:val="22"/>
              </w:rPr>
            </w:pPr>
          </w:p>
        </w:tc>
        <w:tc>
          <w:tcPr>
            <w:tcW w:w="3320" w:type="dxa"/>
            <w:tcBorders>
              <w:top w:val="nil"/>
              <w:left w:val="nil"/>
              <w:bottom w:val="nil"/>
              <w:right w:val="nil"/>
            </w:tcBorders>
            <w:shd w:val="clear" w:color="auto" w:fill="auto"/>
            <w:noWrap/>
            <w:vAlign w:val="center"/>
            <w:hideMark/>
          </w:tcPr>
          <w:p w:rsidR="00A4147E" w:rsidRPr="006525F4" w:rsidRDefault="00A4147E" w:rsidP="00D969EF">
            <w:pPr>
              <w:widowControl/>
              <w:jc w:val="left"/>
              <w:rPr>
                <w:rFonts w:ascii="宋体" w:eastAsia="宋体" w:hAnsi="宋体" w:cs="宋体"/>
                <w:color w:val="000000"/>
                <w:kern w:val="0"/>
                <w:sz w:val="22"/>
              </w:rPr>
            </w:pPr>
          </w:p>
        </w:tc>
        <w:tc>
          <w:tcPr>
            <w:tcW w:w="2020" w:type="dxa"/>
            <w:tcBorders>
              <w:top w:val="nil"/>
              <w:left w:val="nil"/>
              <w:bottom w:val="nil"/>
              <w:right w:val="nil"/>
            </w:tcBorders>
            <w:shd w:val="clear" w:color="auto" w:fill="auto"/>
            <w:noWrap/>
            <w:vAlign w:val="center"/>
            <w:hideMark/>
          </w:tcPr>
          <w:p w:rsidR="00A4147E" w:rsidRPr="006525F4" w:rsidRDefault="00A4147E" w:rsidP="00D969EF">
            <w:pPr>
              <w:widowControl/>
              <w:jc w:val="left"/>
              <w:rPr>
                <w:rFonts w:ascii="宋体" w:eastAsia="宋体" w:hAnsi="宋体" w:cs="宋体"/>
                <w:color w:val="000000"/>
                <w:kern w:val="0"/>
                <w:sz w:val="22"/>
              </w:rPr>
            </w:pPr>
          </w:p>
        </w:tc>
        <w:tc>
          <w:tcPr>
            <w:tcW w:w="2148" w:type="dxa"/>
            <w:tcBorders>
              <w:top w:val="nil"/>
              <w:left w:val="nil"/>
              <w:bottom w:val="nil"/>
              <w:right w:val="nil"/>
            </w:tcBorders>
            <w:shd w:val="clear" w:color="auto" w:fill="auto"/>
            <w:noWrap/>
            <w:vAlign w:val="center"/>
            <w:hideMark/>
          </w:tcPr>
          <w:p w:rsidR="00A4147E" w:rsidRPr="006525F4" w:rsidRDefault="00A4147E" w:rsidP="00D969EF">
            <w:pPr>
              <w:widowControl/>
              <w:jc w:val="left"/>
              <w:rPr>
                <w:rFonts w:ascii="宋体" w:eastAsia="宋体" w:hAnsi="宋体" w:cs="宋体"/>
                <w:color w:val="000000"/>
                <w:kern w:val="0"/>
                <w:sz w:val="22"/>
              </w:rPr>
            </w:pPr>
          </w:p>
        </w:tc>
        <w:tc>
          <w:tcPr>
            <w:tcW w:w="1798" w:type="dxa"/>
            <w:tcBorders>
              <w:top w:val="nil"/>
              <w:left w:val="nil"/>
              <w:bottom w:val="nil"/>
              <w:right w:val="nil"/>
            </w:tcBorders>
            <w:shd w:val="clear" w:color="auto" w:fill="auto"/>
            <w:noWrap/>
            <w:vAlign w:val="center"/>
            <w:hideMark/>
          </w:tcPr>
          <w:p w:rsidR="00A4147E" w:rsidRPr="006525F4" w:rsidRDefault="00A4147E" w:rsidP="00D969EF">
            <w:pPr>
              <w:widowControl/>
              <w:jc w:val="left"/>
              <w:rPr>
                <w:rFonts w:ascii="宋体" w:eastAsia="宋体" w:hAnsi="宋体" w:cs="宋体"/>
                <w:color w:val="000000"/>
                <w:kern w:val="0"/>
                <w:sz w:val="22"/>
              </w:rPr>
            </w:pPr>
          </w:p>
        </w:tc>
      </w:tr>
      <w:tr w:rsidR="00A4147E" w:rsidRPr="006525F4" w:rsidTr="00D969EF">
        <w:trPr>
          <w:trHeight w:val="288"/>
          <w:jc w:val="center"/>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single" w:sz="4" w:space="0" w:color="auto"/>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154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关于调整褐煤等商品进口关税税率的通知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税委会〔2013〕31号</w:t>
            </w:r>
          </w:p>
        </w:tc>
        <w:tc>
          <w:tcPr>
            <w:tcW w:w="1798" w:type="dxa"/>
            <w:tcBorders>
              <w:top w:val="nil"/>
              <w:left w:val="nil"/>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2013年8月26日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155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关于调整重大技术装备进口税收政策有关目录的通知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财政部、工业和信息化部、海关总署、国家税务总局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财关税〔2013〕14号</w:t>
            </w:r>
          </w:p>
        </w:tc>
        <w:tc>
          <w:tcPr>
            <w:tcW w:w="1798" w:type="dxa"/>
            <w:tcBorders>
              <w:top w:val="nil"/>
              <w:left w:val="nil"/>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2013年3月25日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156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关于调整部分商品进口关税的通知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税委会〔2012〕4号</w:t>
            </w:r>
          </w:p>
        </w:tc>
        <w:tc>
          <w:tcPr>
            <w:tcW w:w="1798" w:type="dxa"/>
            <w:tcBorders>
              <w:top w:val="nil"/>
              <w:left w:val="nil"/>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2012年3月19日</w:t>
            </w:r>
          </w:p>
        </w:tc>
      </w:tr>
      <w:tr w:rsidR="00A4147E" w:rsidRPr="006525F4" w:rsidTr="00D969EF">
        <w:trPr>
          <w:trHeight w:val="72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157</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关于调整三代核电机组等重大技术装备进口税收政策的通知 </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财政部、工业和信息化部、海关总署、国</w:t>
            </w:r>
            <w:r w:rsidRPr="006525F4">
              <w:rPr>
                <w:rFonts w:ascii="宋体" w:eastAsia="宋体" w:hAnsi="宋体" w:cs="宋体" w:hint="eastAsia"/>
                <w:kern w:val="0"/>
                <w:sz w:val="20"/>
                <w:szCs w:val="20"/>
              </w:rPr>
              <w:lastRenderedPageBreak/>
              <w:t>家税务总局</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lastRenderedPageBreak/>
              <w:t>财关税〔2011〕45号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2011年7月5日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158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关于调整大型环保及资源综合利用设备等重大技术装备进口税收政策的通知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财政部、工业和信息化部、海关总署、国家税务总局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财关税〔2010〕50号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2010年9月30日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159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关于调整重大技术装备进口税收政策暂行规定有关清单的通知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财政部、海关总署、国家税务总局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财关税〔2010〕17号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2010年4月13日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160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关于实施中国-秘鲁自由贸易协定税率的通知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税委会〔2010〕4号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2010年2月8日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161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关于印发2009年下半年享受重大技术装备进口税收政策企业名单及免税进口金额的通知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财关税〔2010〕1号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2010年1月5日</w:t>
            </w:r>
          </w:p>
        </w:tc>
      </w:tr>
      <w:tr w:rsidR="00A4147E" w:rsidRPr="006525F4" w:rsidTr="00D969EF">
        <w:trPr>
          <w:trHeight w:val="120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162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关于调整重大技术装备进口税收政策的通知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财政部、国家发展改革委、工业和信息化部、海关总署、国家税务总局、国家能源局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财关税〔2009〕55号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2009年8月20日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163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关于调整部分产品出口关税的通知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税委会〔2009〕6号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2009年6月19日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164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关于调整国内航空公司进口飞机有关增值税政策的通知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财关税〔2004〕43号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2004年9月30日</w:t>
            </w:r>
          </w:p>
        </w:tc>
      </w:tr>
      <w:tr w:rsidR="00A4147E" w:rsidRPr="006525F4" w:rsidTr="00D969EF">
        <w:trPr>
          <w:trHeight w:val="96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165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关于调整部分进口税收优惠政策的通知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财政部、国家计委、国家经贸委、外经贸部、海关总署、国家税务总局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财税〔2002〕146号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2002年9月4日</w:t>
            </w:r>
          </w:p>
        </w:tc>
      </w:tr>
      <w:tr w:rsidR="00A4147E" w:rsidRPr="006525F4" w:rsidTr="00D969EF">
        <w:trPr>
          <w:trHeight w:val="288"/>
          <w:jc w:val="center"/>
        </w:trPr>
        <w:tc>
          <w:tcPr>
            <w:tcW w:w="520" w:type="dxa"/>
            <w:tcBorders>
              <w:top w:val="nil"/>
              <w:left w:val="nil"/>
              <w:bottom w:val="nil"/>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9806" w:type="dxa"/>
            <w:gridSpan w:val="5"/>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预算类</w:t>
            </w:r>
          </w:p>
        </w:tc>
      </w:tr>
      <w:tr w:rsidR="00A4147E" w:rsidRPr="006525F4" w:rsidTr="00D969EF">
        <w:trPr>
          <w:trHeight w:val="288"/>
          <w:jc w:val="center"/>
        </w:trPr>
        <w:tc>
          <w:tcPr>
            <w:tcW w:w="5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4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166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关于印发《边境地区转移支付资金管理办法》的通知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财预〔2013〕267号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2013年6月15日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167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关于制止地方政府违法违规融资行为的通知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财政部、国家发展改革委、中国人民银行、银监会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财预〔2012〕463号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2012年12月24日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168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关于营业税改征增值税试点有关预算管理问题的通知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财政部、中国人民银行、国家税务总局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财预〔2012〕367 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2012年8月17日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169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关于印发《2012年中央对地方国家重点生态功能区转移支付办法》的通知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财预〔2012〕296号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2012年6月15日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170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关于印发《2012年中央对地方资源枯竭城市转移支付管理办法》的通知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财预〔2012〕305号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2012年6月14日</w:t>
            </w:r>
          </w:p>
        </w:tc>
      </w:tr>
      <w:tr w:rsidR="00A4147E" w:rsidRPr="006525F4" w:rsidTr="00D969EF">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171</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关于印发《2012年中央对地方均衡</w:t>
            </w:r>
            <w:r w:rsidRPr="006525F4">
              <w:rPr>
                <w:rFonts w:ascii="宋体" w:eastAsia="宋体" w:hAnsi="宋体" w:cs="宋体" w:hint="eastAsia"/>
                <w:kern w:val="0"/>
                <w:sz w:val="20"/>
                <w:szCs w:val="20"/>
              </w:rPr>
              <w:lastRenderedPageBreak/>
              <w:t>性转移支付办法》的通知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lastRenderedPageBreak/>
              <w:t>财政部</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财预〔2012〕300号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2012年6月14日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172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关于印发《革命老区转移支付资金管理办法》的通知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财预〔2012〕293号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2012年6月7日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173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关于印发《边境地区转移支付资金管理办法》的通知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财预〔2012〕43号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2012年4月20日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174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关于印发《财政部关于开展中央基层预算单位综合财政监管工作的实施方案》的通知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财监〔2012〕81号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2012年3月12日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175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关于开展中央基层预算单位综合财政监管工作的通知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财监〔2012〕80号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2012年3月12日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176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关于上海市开展营业税改征增值税试点有关预算管理问题的通知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财政部、国家税务总局、中国人民银行</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财预〔2011〕538号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2011年11月28日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177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关于印发《国家重点生态功能区转移支付办法》的通知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财预〔2011〕428号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2011年7月19日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178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关于印发《2011年中央对地方均衡性转移支付办法》的通知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财预〔2011〕392号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2011年6月10日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179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关于印发财政监察专员办事处开展中央基层预算单位综合财政监管试点工作实施方案的通知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财监〔2010〕106号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2010年11月4日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180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关于建立和完善县级基本财力保障机制的意见</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财预〔2010〕443号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2010年9月21日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181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关于调整和完善专员办部分支出日常审核工作的通知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财监〔2010〕59号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2010年6月23日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182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关于印发《中央部门财政拨款结转和结余资金管理办法》的通知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财预〔2010〕7号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2010年1月18日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183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关于进一步推进中央部门预算项目支出绩效评价试点工作的通知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财预〔2009〕390号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2009年10月26日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184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关于印发《进口税收先征后返管理办法》的通知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财政部、中国人民银行、海关总署、国家税务总局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财预〔2009〕84号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2009年7月21日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185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关于印发《财政支出绩效评价管理暂行办法》的通知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财预〔2009〕76号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2009年6月22日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186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关于印发《边境地区专项转移支付资金管理办法》的通知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财预〔2009〕31号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2009年3月31日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187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关于印发《2009年地方政府债券预算管理办法》的通知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财预〔2009〕21号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2009年2月18日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188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关于印发《财政监察专员办事处中央廉租住房保障专项补助资金审核操作规程》的通知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财监〔2009〕3号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2009年1月21日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189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关于改进和加强中央财政专项转移支付资金等文件抄送工作进一步发挥专员办监管作用的通知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财办〔2008〕19号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2008年4月8日</w:t>
            </w:r>
          </w:p>
        </w:tc>
      </w:tr>
      <w:tr w:rsidR="00A4147E" w:rsidRPr="006525F4" w:rsidTr="00D969EF">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190</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关于跨省市总分机构企业所得税分配及预算管理问题的补充通知 </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财预〔2008〕23号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2008年2月3日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关于印发《跨省市总分机构企业所得税分配及预算管理暂行办法》的通知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财政部、国家税务总局、中国人民银行</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财预〔2008〕10号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2008年1月15日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关于印发《西部地区基层政权建设资金管理办法》的通知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财预〔2007〕87号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2007年6月20日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关于印发《缓解县乡财政困难工作绩效评价暂行办法》的通知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财预〔2005〕459号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2005年9月17日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关于印发《财政监察专员办事处开展海关部门预算审核试点工作暂行办法》的通知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财监〔2005〕97号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2005年8月11日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关于印发《财政监察专员办事处开展出入境检验检疫局部门预算审核试点工作暂行办法》的通知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财监〔2005〕96号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2005年8月11日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关于印发《中央部门预算支出绩效考评管理办法〔试行〕》的通知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财预〔2005〕86号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2005年5月25日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关于印发《关于切实缓解县乡财政困难的意见》的通知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财预〔2005〕5号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2005年1月17日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财政监察专员办事处对中央财政新型农村合作医疗补助资金审核监督操作规程</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财监〔2004〕91号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2004年12月6日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关于进一步改进非贸易非经营性购汇人民币限额预算管理的通知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财预〔2004〕48号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2004年3月31日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财政监察专员办事处对中国银监会中国证监会中国保监会派出机构预决算审核暂行办法</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财监〔2003〕94号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2003年8月28日</w:t>
            </w:r>
          </w:p>
        </w:tc>
      </w:tr>
      <w:tr w:rsidR="00A4147E" w:rsidRPr="006525F4" w:rsidTr="00D969EF">
        <w:trPr>
          <w:trHeight w:val="288"/>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因公临时出国用汇管理办法</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财预〔2002〕314号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2002年5月14日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非贸易非经营性购汇人民币限额预算工作规程</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财预〔2002〕97号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2002年4月2日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关于停止对中央工交商品流通企业具体财务事项进行审批的通知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财政部、中国人民银行</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财监〔2000〕40号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2000年9月26日</w:t>
            </w:r>
          </w:p>
        </w:tc>
      </w:tr>
      <w:tr w:rsidR="00A4147E" w:rsidRPr="006525F4" w:rsidTr="00D969EF">
        <w:trPr>
          <w:trHeight w:val="288"/>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中央对地方专项拨款管理办法</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财预〔2000〕128号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2000年8月7日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关于印发《财政监察专员办事机构对中央财政专项支出资金实施监督的暂行办法》的通知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财监字〔1996〕14号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1996年2月12日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关于财政部派出机构和当地国税局在工作中加强协作配合的通知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财监字〔1995〕46号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1995年8月22日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关于施行《非贸易非经营性外汇财务管理暂行规定》的补充通知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财外字〔1994〕431号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1994年8月6日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关于征收机关提取、支付代扣、代收手续费具体问题的规定的通知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财预字〔1994〕217号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1994年7月12日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关于启用财政部购汇人民币限额专用章和统一报表格式的通知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财外字〔1994〕271号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1994年5月20日</w:t>
            </w:r>
          </w:p>
        </w:tc>
      </w:tr>
      <w:tr w:rsidR="00A4147E" w:rsidRPr="006525F4" w:rsidTr="00D969EF">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210</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关于使用统一的预算内非贸易非经营性用汇有关凭证的通知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财政部、中国人民银行</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财外字〔1994〕239号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1994年5月17日</w:t>
            </w:r>
          </w:p>
        </w:tc>
      </w:tr>
      <w:tr w:rsidR="00A4147E" w:rsidRPr="006525F4" w:rsidTr="00D969EF">
        <w:trPr>
          <w:trHeight w:val="288"/>
          <w:jc w:val="center"/>
        </w:trPr>
        <w:tc>
          <w:tcPr>
            <w:tcW w:w="520" w:type="dxa"/>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9806" w:type="dxa"/>
            <w:gridSpan w:val="5"/>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国库类</w:t>
            </w:r>
          </w:p>
        </w:tc>
      </w:tr>
      <w:tr w:rsidR="00A4147E" w:rsidRPr="006525F4" w:rsidTr="00D969EF">
        <w:trPr>
          <w:trHeight w:val="288"/>
          <w:jc w:val="center"/>
        </w:trPr>
        <w:tc>
          <w:tcPr>
            <w:tcW w:w="5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4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211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关于地区间援助资金会计核算的通知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财库〔2012〕157号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2012年11月7日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212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关于开展储蓄国债〔电子式〕网上银行销售试点有关事宜的通知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财政部、中国人民银行</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财库〔2012〕86号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2012年7月12日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213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关于印发《统借自还主权外债会计核算暂行办法》的通知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财库〔2011〕183号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2011年12月30日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214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关于对中央单位申请单一来源采购实行审核前公示相关问题的通知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财库〔2011〕130号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2011年9月29日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215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关于预算外资金纳入预算管理后涉及有关财政专户管理资金会计核算问题的通知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财库〔2010〕141号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2010年12月20日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216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关于认真做好政府采购代理机构资格认定工作的通知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财库〔2010〕133号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2010年11月25日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217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关于预算执行细化管理后调整国库集中支付有关凭证和报表格式的通知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财库〔2009〕168号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2009年12月29日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218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中国人民银行关于印发《储蓄国债〔电子式〕管理办法〔试行〕》的通知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财政部、中国人民银行</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财库〔2009〕73号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2009年6月10日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219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关于加快建立地方预算执行动态监控机制的指导意见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财库〔2009〕70号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2009年6月4日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220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财政部关于印发《中央财政非税收入收缴银行代理业务年度综合考评暂行办法》的通知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财库〔2009〕49号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2009年4月20日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221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关于印发《中央单位变更政府采购方式审批管理暂行办法》的通知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财库〔2009〕48号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2009年4月20日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222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关于印发《财政部代理发行地方政府债券财政总预算会计核算办法》的通知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财库〔2009〕19号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2009年3月13日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223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关于预算外资金纳入预算管理后有关账务处理问题的通知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财库〔2008〕103号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2008年12月31日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224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财政部关于《中央财政国库集中支付银行代理业务综合考评暂行办法》的补充通知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财库〔2008〕62号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2008年9月4日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225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关于新型农村合作医疗补助资金国库集中支付会计核算有关事项的通知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财库〔2008〕59号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2008年8月22日</w:t>
            </w:r>
          </w:p>
        </w:tc>
      </w:tr>
      <w:tr w:rsidR="00A4147E" w:rsidRPr="006525F4" w:rsidTr="00D969EF">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226</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关于进一步加强预算执行管理的通知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财库〔2008〕1号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2008年1月18日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227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关于国有资本经营预算收支会计核算的通知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财库〔2007〕123号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2007年12月28日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228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关于应发未发国债和预算稳定调节基金会计核算的通知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财库〔2007〕1 17号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2007年12月26日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229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关于印发《自主创新产品政府采购合同管理办法》的通知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财库〔2007〕31号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2007年4月3日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230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关于印发《自主创新产品政府采购评审办法》的通知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财库〔2007〕30号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2007年4月3日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231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关于印发《自主创新产品政府采购预算管理办法》的通知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财库〔2007〕29号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2007年4月3日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232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关于实施促进自主创新政府采购政策的若干意见</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财库〔2006〕47号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2006年6月13日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233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关于政府收支分类改革后调整国库集中收付有关凭证和报表格式的通知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财库〔2006〕43号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2006年6月2日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234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关于印发《中央财政国库集中支付银行代理业务综合考评暂行办法》的通知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财库〔2006〕41号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2006年6月1日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235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关于印发《农村义务教育经费保障机制改革中央专项资金会计核算暂行办法》的通知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财库〔2006〕27号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2006年4月17日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236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关于政府收支分类改革后财政总预算会计 预算外资金财政专户会计核算问题的通知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财库〔2006〕25号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2006年4月13日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237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中国人民银行关于印发《储蓄国债〔电子式〕代销试点管理办法〔试行〕》的通知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财政部、中国人民银行</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财库〔2006〕20号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2006年3月21日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238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关于调整国库集中支付有关支付凭证和报表格式的通知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财政部、中国人民银行</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财库〔2004〕180号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2004年12月7日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239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关于中央单位政府采购评审专家库管理使用有关问题的通知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财办库〔2004〕80号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2004年10月27日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240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车辆购置税交通专项资金财政直接拨付管理暂行办法</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财库〔2004〕16号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2004年3月4日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241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地方财政实施财政国库管理制度改革试点年终预算结余资金会计处理的暂行规定</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财库〔2003〕126号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2003年12月26日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242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关于中央单位政府采购工作中有关执行问题的通知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财办库〔2003〕56号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2003年6月11日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243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关于印发《中央财政国库集中收付代理银行招投标管理暂行办法》的通知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财政部、中国人民银行</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财库〔2003〕15号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2003年3月7日</w:t>
            </w:r>
          </w:p>
        </w:tc>
      </w:tr>
      <w:tr w:rsidR="00A4147E" w:rsidRPr="006525F4" w:rsidTr="00D969EF">
        <w:trPr>
          <w:trHeight w:val="274"/>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244</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《财政国库管理制度改革试点会计</w:t>
            </w:r>
            <w:r w:rsidRPr="006525F4">
              <w:rPr>
                <w:rFonts w:ascii="宋体" w:eastAsia="宋体" w:hAnsi="宋体" w:cs="宋体" w:hint="eastAsia"/>
                <w:kern w:val="0"/>
                <w:sz w:val="20"/>
                <w:szCs w:val="20"/>
              </w:rPr>
              <w:lastRenderedPageBreak/>
              <w:t>核算暂行办法》补充规定</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lastRenderedPageBreak/>
              <w:t>财政部</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财库〔2002〕39号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2002年6月6日</w:t>
            </w:r>
          </w:p>
        </w:tc>
      </w:tr>
      <w:tr w:rsidR="00A4147E" w:rsidRPr="006525F4" w:rsidTr="00D969EF">
        <w:trPr>
          <w:trHeight w:val="288"/>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245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行政事业单位会计决算报告制度</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财统〔2002〕4号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2002年3月5日</w:t>
            </w:r>
          </w:p>
        </w:tc>
      </w:tr>
      <w:tr w:rsidR="00A4147E" w:rsidRPr="006525F4" w:rsidTr="00D969EF">
        <w:trPr>
          <w:trHeight w:val="288"/>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246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财政预算资金拨付管理暂行办法</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财库〔2001〕60号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2001年11月3日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247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财政国库管理制度改革试点会计核算暂行办法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财库〔2001〕54号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2001年7月27日</w:t>
            </w:r>
          </w:p>
        </w:tc>
      </w:tr>
      <w:tr w:rsidR="00A4147E" w:rsidRPr="006525F4" w:rsidTr="00D969EF">
        <w:trPr>
          <w:trHeight w:val="288"/>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248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中央预算资金拨付管理暂行办法</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财库〔2000〕18号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2000年11月4日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249</w:t>
            </w:r>
          </w:p>
        </w:tc>
        <w:tc>
          <w:tcPr>
            <w:tcW w:w="33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关于印发《政府采购品目分类表》的通知</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财库〔2000〕10号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2000年9月28日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250</w:t>
            </w:r>
          </w:p>
        </w:tc>
        <w:tc>
          <w:tcPr>
            <w:tcW w:w="33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财政部关于印发中央预算外资金财政专户管理暂行办法的通知</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财综字〔1996〕121号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1996年12月13日</w:t>
            </w:r>
          </w:p>
        </w:tc>
      </w:tr>
      <w:tr w:rsidR="00A4147E" w:rsidRPr="006525F4" w:rsidTr="00D969EF">
        <w:trPr>
          <w:trHeight w:val="288"/>
          <w:jc w:val="center"/>
        </w:trPr>
        <w:tc>
          <w:tcPr>
            <w:tcW w:w="520" w:type="dxa"/>
            <w:tcBorders>
              <w:top w:val="nil"/>
              <w:left w:val="nil"/>
              <w:bottom w:val="nil"/>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9806" w:type="dxa"/>
            <w:gridSpan w:val="5"/>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行政政法类</w:t>
            </w:r>
          </w:p>
        </w:tc>
      </w:tr>
      <w:tr w:rsidR="00A4147E" w:rsidRPr="006525F4" w:rsidTr="00D969EF">
        <w:trPr>
          <w:trHeight w:val="288"/>
          <w:jc w:val="center"/>
        </w:trPr>
        <w:tc>
          <w:tcPr>
            <w:tcW w:w="5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4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251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关于印发《中央财政监狱体制改革补助资金管理暂行办法》的通知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Pr>
                <w:rFonts w:ascii="宋体" w:eastAsia="宋体" w:hAnsi="宋体" w:cs="宋体" w:hint="eastAsia"/>
                <w:kern w:val="0"/>
                <w:sz w:val="20"/>
                <w:szCs w:val="20"/>
              </w:rPr>
              <w:t>、</w:t>
            </w:r>
            <w:r w:rsidRPr="006525F4">
              <w:rPr>
                <w:rFonts w:ascii="宋体" w:eastAsia="宋体" w:hAnsi="宋体" w:cs="宋体" w:hint="eastAsia"/>
                <w:kern w:val="0"/>
                <w:sz w:val="20"/>
                <w:szCs w:val="20"/>
              </w:rPr>
              <w:t>司法部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财行〔2013〕438号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2013年11月14日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252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关于印发《进口贴息资金管理办法》的通知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财政部、商务部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财企〔2012〕142号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2012年6月11日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253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关于印发《在华举办国际会议费用开支标准和财务管理办法》的通知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财行〔2012〕1号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2012年1月19日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254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关于印发《中小企业国际市场开拓资金管理办法》的通知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财政部、商务部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财企〔2010〕87号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2010年5月24日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255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关于印发《中央专项彩票公益金法律援助项目实施与管理暂行办法》的通知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财政部、司法部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财行〔2009〕554号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2009年12月30日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256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关于印发《外经贸区域协调发展促进资金管理暂行办法》的通知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财政部、商务部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财企〔2008〕118号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2008年6月2日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257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关于印发《中央补助人民法院办案专款管理办法》的通知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财政部、最高人民法院</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财行〔2007〕352号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2007年10月11日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258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关于印发《进口贴息资金管理暂行办法》的通知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财政部、商务部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财企〔2007〕205号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2007年9月22日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259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关于印发《中央国家机关和事业单位差旅费管理办法》的通知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财行〔2006〕313号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2006年11月13日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260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关于印发《中央国家机关出差和会议定点管理办法》的通知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财行〔2006〕312号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2006年11月13日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261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中央补助地方民主党派培训经费管理暂行办法</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财行〔2006〕232号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2006年9月1日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262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关于印发《对外经济技术合作专项资金管理办法》的通知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财政部、商务部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财企〔2005〕255号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2005年12月9日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263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监狱劳教企业技术改造项目贷款财政贴息资金管理暂行办法</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财政部、司法部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财行〔2004〕168号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2004年10月13日</w:t>
            </w:r>
          </w:p>
        </w:tc>
      </w:tr>
      <w:tr w:rsidR="00A4147E" w:rsidRPr="006525F4" w:rsidTr="00D969EF">
        <w:trPr>
          <w:trHeight w:val="274"/>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264</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中央纪委监察部派驻机构专项办案</w:t>
            </w:r>
            <w:r w:rsidRPr="006525F4">
              <w:rPr>
                <w:rFonts w:ascii="宋体" w:eastAsia="宋体" w:hAnsi="宋体" w:cs="宋体" w:hint="eastAsia"/>
                <w:kern w:val="0"/>
                <w:sz w:val="20"/>
                <w:szCs w:val="20"/>
              </w:rPr>
              <w:lastRenderedPageBreak/>
              <w:t>经费管理暂行办法</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lastRenderedPageBreak/>
              <w:t>财政部、中央纪委、</w:t>
            </w:r>
            <w:r w:rsidRPr="006525F4">
              <w:rPr>
                <w:rFonts w:ascii="宋体" w:eastAsia="宋体" w:hAnsi="宋体" w:cs="宋体" w:hint="eastAsia"/>
                <w:kern w:val="0"/>
                <w:sz w:val="20"/>
                <w:szCs w:val="20"/>
              </w:rPr>
              <w:lastRenderedPageBreak/>
              <w:t>监察部</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lastRenderedPageBreak/>
              <w:t>财行〔2004〕26号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2004年3月26日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265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中央级行政经费项目支出绩效考评管理办法〔试行〕</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财行〔2003〕108号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2003年9月30日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266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关于印发《中央补助地方侦办经济犯罪大要案件办案经费管理暂行办法》的通知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财政部、公安部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财行〔2003〕3号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2003年1月25日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267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中央补助地方监狱劳教专款管理办法</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财行〔2002〕131号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2002年8月23日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268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关于印发《临时出国人员费用开支标准和管理办法》的通知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财政部、外交部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财行〔2001〕73号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2001年7月20日</w:t>
            </w:r>
          </w:p>
        </w:tc>
      </w:tr>
      <w:tr w:rsidR="00A4147E" w:rsidRPr="006525F4" w:rsidTr="00D969EF">
        <w:trPr>
          <w:trHeight w:val="288"/>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269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旅游发展基金管理暂行办法</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财政部、国家旅游局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财行〔2001〕24号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2001年4月23日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270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大案要案专项经费管理暂行办法</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财行字〔2000〕186号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2000年9月29日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271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关于认真做好公、检、法、工商四部门“收支两条线”管理工作的通知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财公字〔1998〕106号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1998年10月9日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272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关于印发《对外援助支出预算资金管理办法》的通知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财外字〔1998〕308号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1998年6月24日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273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关于印发《行政单位财务分析指标》的通知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财文字〔1998〕9号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1998年1月26日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274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印发《关于接待外宾费用开支标准和管理办法的规定》的通知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〔97〕财外字第559号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1997年12月19日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275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关于印发《在华召开国际会议财务管理暂行规定》的通知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〔97〕财外字第543号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1997年12月12日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276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关于印发《外交支出经费管理暂行办法》的通知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财外字〔1996〕223号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1996年7月8日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277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关于印发《保密业务经费管理暂行规定》的通知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〔94〕财文字第477号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1994年8月1日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278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颁发《关于对外赠送礼物金额标准的规定》的通知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财政部、外交部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〔93〕财外字第834号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1993年12月17日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279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关于出国实习培训人员费用开支标准和管理办法的规定</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财政部、国家外国专家局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〔93〕财外字第600号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1993年8月30日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280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颁发《关于派往国际组织驻京机构任职人员生活待遇的暂行规定》的通知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财政部、外交部、人事部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〔93〕财外字第606号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1993年8月23日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281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转发《关于加强海外房地产管理工作的请示》的通知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财政部、外交部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〔87〕财外字第884号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1987年11月4日</w:t>
            </w:r>
          </w:p>
        </w:tc>
      </w:tr>
      <w:tr w:rsidR="00A4147E" w:rsidRPr="006525F4" w:rsidTr="00D969EF">
        <w:trPr>
          <w:trHeight w:val="288"/>
          <w:jc w:val="center"/>
        </w:trPr>
        <w:tc>
          <w:tcPr>
            <w:tcW w:w="520" w:type="dxa"/>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9806" w:type="dxa"/>
            <w:gridSpan w:val="5"/>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教科文类</w:t>
            </w:r>
          </w:p>
        </w:tc>
      </w:tr>
      <w:tr w:rsidR="00A4147E" w:rsidRPr="006525F4" w:rsidTr="00D969EF">
        <w:trPr>
          <w:trHeight w:val="288"/>
          <w:jc w:val="center"/>
        </w:trPr>
        <w:tc>
          <w:tcPr>
            <w:tcW w:w="5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4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282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关于印发《中央补助地方农村文化建设专项资金管理暂行办法》的通知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财教﹝2013﹞25号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2013年4月10日</w:t>
            </w:r>
          </w:p>
        </w:tc>
      </w:tr>
      <w:tr w:rsidR="00A4147E" w:rsidRPr="006525F4" w:rsidTr="00D969EF">
        <w:trPr>
          <w:trHeight w:val="72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283</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关于印发《新疆文化艺术人才定向培养和培训计划专项资金管理暂行办法》的通知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财教〔2012〕439号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2012年11月28日</w:t>
            </w:r>
          </w:p>
        </w:tc>
      </w:tr>
      <w:tr w:rsidR="00A4147E" w:rsidRPr="006525F4" w:rsidTr="00D969EF">
        <w:trPr>
          <w:trHeight w:val="96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284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关于印发《应征入伍服义务兵役高等学校在校生学费补偿国家助学贷款代偿及退役复学后学费资助暂行办法》的通知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财政部、教育部、总参谋部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财教﹝2011﹞510号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2011年10月19日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285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关于印发《中央财政扶持城市学前教育发展奖补资金管理暂行办法》的通知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财政部、教育部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财教﹝2011﹞409号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2011年9月5日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286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关于印发《中央财政扶持民办幼儿园发展奖补资金管理暂行办法》的通知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财政部、教育部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财教﹝2011﹞408号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2011年9月5日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287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关于印发支持中西部地区农村小学增设附属幼儿园实施方案</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财政部、教育部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财教﹝2011﹞407号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2011年9月5日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288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关于印发支持中西部地区利用农村闲置校舍改建幼儿国实施方案的通知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财政部、教育部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财教﹝2011﹞406号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2011年9月5日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289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关于进一步加强中央文化部门预算执行管理的通知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财教﹝2010﹞82号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2010年5月12日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290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关于印发《中等职业学校免学费补助资金管理暂行办法》的通知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财政部、教育部、人力资源社会保障部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财教﹝2010﹞3号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2010年1月28日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291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关于印发《中央广播电视节目无线覆盖专项资金管理办法》的通知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财政部、广电总局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财教﹝2009﹞36号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2009年4月24日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292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关于印发《应征入伍服义务兵役高等学校毕业生学费补偿国家助学贷款代偿暂行办法》的通知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财政部、教育部、总参谋部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财教﹝2009﹞35号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2009年4月20日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293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关于印发《中央补助地方文化体育与传媒事业发展专项资金管理暂行办法》的通知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财教﹝2008﹞141 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2008年7月25日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294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关于印发农村电影公益放映场次补贴专项资金管理办法的通知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财政部、广电总局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财教﹝2008﹞135号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2008年7月16日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295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关于印发《农村文化以奖代补专项资金管理暂行办法》的通知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财教﹝2008﹞104号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2008年6月3日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296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关于印发《民族文字出版专项资金管理暂行办法》的通知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财政部、新闻出版总署</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财教﹝2007﹞258号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2007年10月12日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297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关于做好技工学校国家助学金发放管理工作的通知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财政部、劳动保障部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财教﹝2007﹞85号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2007年6月21日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298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关于印发《中等职业学校国家助学金管理暂行办法》的通知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财政部、教育部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财教﹝2007﹞84号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2007年6月21日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299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关于印发《电影精品专项资金管理办法》的通知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财教﹝2007﹞16号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2007年2月28日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300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关于印发《少数民族教育和特殊教育中央补助专项资金管理办法》的通知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财政部、教育部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财教﹝2006﹞243号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2006年11月21日</w:t>
            </w:r>
          </w:p>
        </w:tc>
      </w:tr>
      <w:tr w:rsidR="00A4147E" w:rsidRPr="006525F4" w:rsidTr="00D969EF">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301</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关于印发《科普惠农兴村计划专项资金管理办法〔试行〕》的通知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财政部、中国科协</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财教﹝2006﹞140号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2006年9月13日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302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关于印发《国家电影事业发展专项资金管理办法》通知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财政部、广电总局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财教﹝2006﹞115号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2006年8月17日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303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关于印发《国家非物质文化遗产保护专项资金管理暂行办法》的通知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财政部、文化部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财教﹝2006﹞71号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2006年7月13日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304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关于印发《国家重点档案抢救和保护补助费管理办法》的通知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财政部、国家档案局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财教﹝2006﹞63号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2006年6月14日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305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关于印发《大遗址保护专项经费管理办法》的通知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财政部、国家文物局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财教﹝2005﹞135号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2005年8月25日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306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关于切实做好教育经费预算安排确保实现法定增长有关问题的通知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财教﹝2004﹞146号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2004年10月19日</w:t>
            </w:r>
          </w:p>
        </w:tc>
      </w:tr>
      <w:tr w:rsidR="00A4147E" w:rsidRPr="006525F4" w:rsidTr="00D969EF">
        <w:trPr>
          <w:trHeight w:val="288"/>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307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“985工程”专项资金管理办法</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财政部、教育部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财教﹝2004﹞117号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2004年9月27日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308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中央补助地方科技基础条件专项资金管理办法</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财教﹝2004﹞12号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2004年2月25日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309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关于核定全国综合性体育运动会定额补助标准的通知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财政部、国家体育总局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财教﹝2003﹞108号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2003年8月25日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310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国家杰出青年科学基金项目资助经费管理办法</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财政部、国家自然科学基金委员会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财教﹝2002﹞64号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2002年6月7日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311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国家自然科学基金项目资助经费管理办法</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财政部、国家自然科学基金委员会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财教﹝2002﹞65号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2002年6月4日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312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国家重点文物保护专项补助经费使用管理办法</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财政部、国家文物局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财教﹝2001﹞351号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2001年12月11日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313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对外汉语教材编写专项经费使用管理办法</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财教﹝2001﹞148号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2001年9月28日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314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关于做好农村中小学公用经费标准定额核定工作 确保学校正常运转有关问题的通知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财政部、教育部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财教﹝2001﹞38号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2001年7月9日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315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关于废止《关于节约事业费开支的几项规定》的通知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财教﹝2001﹞5号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2001年1月22日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316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关于印发《中央级干训费管理暂行规定》的通知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财公字﹝2000﹞57号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2000年3月6日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317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关于中央级文教事业单位提取专用基金比例问题的通知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财文字﹝1998﹞15号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1998年3月6日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318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关于颁发《广播电视事业单位财务制度》的通知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财政部、广播电影电视部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财文字﹝1997﹞553号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1997年10月7日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319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关于印发《中小学校财务制度》的通知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财政部、国家教育委员会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财文字﹝1997﹞281号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1997年6月23日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320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关于印发《高等学校财务制度》的通知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财政部、国家教育委员会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财文字﹝1997﹞ 280号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1997年6月23日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321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关于颁发《文化事业单位财务制度》的通知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财政部、文化部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财文字﹝1997﹞271号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1997年6月18日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322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关于执行《科学事业单位财务制度》若干具体问题的通知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财政部、国家科学技术委员会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财文字﹝1997﹞256号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1997年6月17日</w:t>
            </w:r>
          </w:p>
        </w:tc>
      </w:tr>
      <w:tr w:rsidR="00A4147E" w:rsidRPr="006525F4" w:rsidTr="00D969EF">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323</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关于颁发《体育事业单位财务制度》的通知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财政部、国家体委</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财文字﹝1997﹞273号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1997年6月11日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324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关于颁发《文物事业单位财务制度》的通知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财政部、国家文物局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财文字﹝1997﹞272号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1997年6月10日</w:t>
            </w:r>
          </w:p>
        </w:tc>
      </w:tr>
      <w:tr w:rsidR="00A4147E" w:rsidRPr="006525F4" w:rsidTr="00D969EF">
        <w:trPr>
          <w:trHeight w:val="96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325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关于财政部驻各地财政监察专员办事机构对中央级文教行政专项经费和单位实施财政监督具体范围的通知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财文字﹝1997﹞第89号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1997年5月4日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326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关于确保财政教育经费投入和加强教育费附加征收工作的通知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财文字﹝1997﹞ 23号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1997年3月20日</w:t>
            </w:r>
          </w:p>
        </w:tc>
      </w:tr>
      <w:tr w:rsidR="00A4147E" w:rsidRPr="006525F4" w:rsidTr="00D969EF">
        <w:trPr>
          <w:trHeight w:val="288"/>
          <w:jc w:val="center"/>
        </w:trPr>
        <w:tc>
          <w:tcPr>
            <w:tcW w:w="520" w:type="dxa"/>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9806" w:type="dxa"/>
            <w:gridSpan w:val="5"/>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经济建设类</w:t>
            </w:r>
          </w:p>
        </w:tc>
      </w:tr>
      <w:tr w:rsidR="00A4147E" w:rsidRPr="006525F4" w:rsidTr="00D969EF">
        <w:trPr>
          <w:trHeight w:val="288"/>
          <w:jc w:val="center"/>
        </w:trPr>
        <w:tc>
          <w:tcPr>
            <w:tcW w:w="5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4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327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关于印发《江河湖泊生态环境保护项目资金管理办法》的通知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财政部、环境保护部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财建〔2013〕788号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2013年11月12日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328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关于印发2013年产粮〔油〕大县奖励办法的通知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财建〔2013〕483号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2013年8月19日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329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关于修订《中央财政促进服务业发展专项资金管理办法》的通知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财政部、国家发展改革委、商务部、科技部、工商总局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财建〔2013〕469号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2013年8月15日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330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关于印发《中央补助地方粮食仓库维修改造资金分配办法》的通知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财政部、国家粮食局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财建〔2013〕472号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2013年8月13日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331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关于印发《农村老旧渡船报废更新中央专项奖励资金管理办法》的通知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财政部、交通运输部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财建〔2013〕121号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2013年4月11日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332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关于印发《中央财政促进服务业发展专项资金管理办法》的通知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财政部、商务部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财建〔2013〕4号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2013年1月17日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333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关于印发《节能减排财政政策综合示范城市奖励资金管理暂行办法》的通知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财建〔2012〕777号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2012年10月10日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334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关于印发《全国海域地名普查专项资金管理暂行办法》的通知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财政部、国家海洋局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财建〔2012〕705号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2012年9月20日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335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关于印发《三河三湖及松花江流域水污染防治项目资金管理办法》的通知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财政部、环境保护部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财建〔2012〕601号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2012年8月29日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336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关于印发《中央海岛保护专项资金管理办法》的通知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财政部、国家海洋局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财建〔2012〕580号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2012年8月16日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337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关于印发《中央公路水毁抢修保通补助资金管理暂行办法》的通知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财建〔2012〕494号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2012年7月24日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338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关于印发《循环经济发展专项资金管理暂行办法》的通知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财建〔2012〕616号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2012年7月20日</w:t>
            </w:r>
          </w:p>
        </w:tc>
      </w:tr>
      <w:tr w:rsidR="00A4147E" w:rsidRPr="006525F4" w:rsidTr="00D969EF">
        <w:trPr>
          <w:trHeight w:val="274"/>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339</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关于印发《夏热冬冷地区既有居住建筑节能改造补助资金管理暂行办法》</w:t>
            </w:r>
            <w:r w:rsidRPr="006525F4">
              <w:rPr>
                <w:rFonts w:ascii="宋体" w:eastAsia="宋体" w:hAnsi="宋体" w:cs="宋体" w:hint="eastAsia"/>
                <w:kern w:val="0"/>
                <w:sz w:val="20"/>
                <w:szCs w:val="20"/>
              </w:rPr>
              <w:lastRenderedPageBreak/>
              <w:t>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lastRenderedPageBreak/>
              <w:t>财政部</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财建〔2012〕148号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2012年4月9日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340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关于印发《公路甩挂运输试点专项资金管理暂行办法》的通知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财政部、交通运输部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财建〔2012〕137号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2012年4月6日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341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关于印发《生猪调出大县奖励资金管理办法》的通知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财建〔2012〕24号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2012年1月31日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342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关于开展第一批绿色低碳重点小城镇试点示范工作的通知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财政部、住房城乡建设部、国家发展改革委</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财建〔2011〕867号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2011年9月26日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343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关于印发《内河航道应急抢通补助资金管理办法》的通知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财政部、交通运输部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财建〔2011〕760号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2011年9月13日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344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关于印发《湖泊生态环境保护试点管理办法》的通知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财政部、环境保护部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财建〔2011〕464号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2011年6月30日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345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关于印发《节能技术改造财政奖励资金管理办法》的通知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财建〔2011〕367号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2011年6月21日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346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关于印发《交通运输节能减排专项资金管理暂行办法》的通知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财政部、交通运输部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财建〔2011〕374号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2011年6月20日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347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关于印发《基本建设贷款中央财政贴息资金管理办法》的通知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财建〔2011〕356号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2011年6月10日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348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关于绿色重点小城镇试点示范的实施意见</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财政部、住房城乡建设部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财建〔2011〕341号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2011年6月3日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349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关于印发《淘汰落后产能中央财政奖励资金管理办法》的通知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财政部、工业和信息化部、国家能源局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财建〔2011〕180号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2011年4月20日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350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关于印发《绿色能源示范县建设补助资金管理暂行办法》的通知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财政部、国家能源局、农业部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财建〔2011〕113号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2011年4月6日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351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关于印发《车辆购置税用于交通运输重点项目专项资金管理暂行办法》的通知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财政部、交通运输部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财建〔2011〕93号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2011年3月28日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352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关于印发《生猪调出大县奖励资金管理办法》的通知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财建〔2010〕498号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2010年8月18日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353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关于印发铁路机车车辆报废更新专项补贴资金管理暂行办法的通知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财建〔2010〕358号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2010年6月29日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354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关于印发《矿产资源节约与综合利用专项资金管理办法》的通知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财政部、国土资源部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财建〔2010〕312号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2010年6月17日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355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关于印发《合同能源管理项目财政奖励资金管理暂行办法》的通知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财建〔2010〕249号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2010年6月3日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356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关于印发《海洋可再生能源专项资金管理暂行办法》的通知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财政部、国家海洋局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财建〔2010〕171号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2010年5月18日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357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关于印发《渔业成品油价格补助专项资金管理暂行办法》的通知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财政部、农业部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财建〔2009〕1006号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2009年12月31日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358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关于印发《工业企业能源管理中心建设示范项目财政补助资金管理暂行办法》的通知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财政部、工业和信息化部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财建〔2009〕647号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2009年10月14日</w:t>
            </w:r>
          </w:p>
        </w:tc>
      </w:tr>
      <w:tr w:rsidR="00A4147E" w:rsidRPr="006525F4" w:rsidTr="00D969EF">
        <w:trPr>
          <w:trHeight w:val="72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359</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关于印发《中央地勘基金持有探矿权采矿权价款折股股权管理暂行办法》</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财政部、国土资源部</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财建〔2009〕623号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2009年9月27日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360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关于印发《新农村现代流通服务网络工程专项资金管理办法》的通知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财建〔2009〕630号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2009年9月23日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361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关于印发《海域使用金使用管理暂行办法》的通知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财政部、国家海洋局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财建〔2009〕491号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2009年8月18日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362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关于印发《特大型地质灾害防治专项资金管理暂行办法》的通知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财政部、国土资源部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财建〔2009〕463号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2009年8月6日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363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关于印发《无线电频率占用费管理办法》的通知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财政部、工业和信息化部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财建〔2009〕462号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2009年8月6日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364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关于做好金太阳示范工程实施工作的通知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财政部、科技部、国家能源局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财建〔2009〕397号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2009年7月16日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365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关于中央分成的新增建设用地土地有偿使用费分配使用及管理有关事项的通知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财政部、国土资源部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财建〔2009〕286号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2009年6月24日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366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关于印发《中小商贸企业发展专项资金管理暂行办法》的通知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财建〔2009〕229号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2009年5月26日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367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关于印发《农村物流服务体系发展专项资金管理办法》的通知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财建〔2009〕228号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2009年5月26日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368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关于印发《中央财政促进服务业发展专项资金管理办法》的通知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财建〔2009〕227号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2009年5月26日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369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关于印发《车辆购置税用于一般公路建设项目交通专项资金管理办法》的通知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财政部、交通运输部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财建〔2009〕230号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2009年5月15日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370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关于印发《中央农村环境保护专项资金管理暂行办法》的通知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财政部、环境保护部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财建〔2009〕165号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2009年4月21日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371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关于印发《太阳能光电建筑应用财政补助资金管理暂行办法》的通知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财建〔2009〕129号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2009年3月23日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372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关于做好支持搞活流通扩大消费有关资金管理的通知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财政部、商务部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财建〔2009〕16号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2009年2月5日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373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关于印发《秸秆能源化利用补助资金管理暂行办法》的通知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财建〔2008〕735号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2008年10月30日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374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关于调整中央集中排污费分配方式的通知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Pr>
                <w:rFonts w:ascii="宋体" w:eastAsia="宋体" w:hAnsi="宋体" w:cs="宋体" w:hint="eastAsia"/>
                <w:kern w:val="0"/>
                <w:sz w:val="20"/>
                <w:szCs w:val="20"/>
              </w:rPr>
              <w:t>、</w:t>
            </w:r>
            <w:r w:rsidRPr="006525F4">
              <w:rPr>
                <w:rFonts w:ascii="宋体" w:eastAsia="宋体" w:hAnsi="宋体" w:cs="宋体" w:hint="eastAsia"/>
                <w:kern w:val="0"/>
                <w:sz w:val="20"/>
                <w:szCs w:val="20"/>
              </w:rPr>
              <w:t>环境保护部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财建〔2008〕726号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2008年10月29日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375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关于印发《中央分成新增建设用地土地有偿使用费资金使用管理办法》的通知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财政部、国土资源部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财建〔2008〕157号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2008年4月21日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376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关于印发《民航机场管理建设费财政财务管理暂行办法》的通知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财政部、民航总局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财建〔2008〕1号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2008年1月2日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377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关于印发《淘汰落后产能中央财政奖励资金管理暂行办法》的通知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财建〔2007〕873号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2007年12月11日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378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关于印发《电子产业发展基金管理办法》的通知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Pr>
                <w:rFonts w:ascii="宋体" w:eastAsia="宋体" w:hAnsi="宋体" w:cs="宋体" w:hint="eastAsia"/>
                <w:kern w:val="0"/>
                <w:sz w:val="20"/>
                <w:szCs w:val="20"/>
              </w:rPr>
              <w:t>、</w:t>
            </w:r>
            <w:r w:rsidRPr="006525F4">
              <w:rPr>
                <w:rFonts w:ascii="宋体" w:eastAsia="宋体" w:hAnsi="宋体" w:cs="宋体" w:hint="eastAsia"/>
                <w:kern w:val="0"/>
                <w:sz w:val="20"/>
                <w:szCs w:val="20"/>
              </w:rPr>
              <w:t>信息产业部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财建〔2007〕866号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2007年12月10日</w:t>
            </w:r>
          </w:p>
        </w:tc>
      </w:tr>
      <w:tr w:rsidR="00A4147E" w:rsidRPr="006525F4" w:rsidTr="00D969EF">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379</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关于印发《中央财政促进服务业发展专项资金管理暂行办法》的通知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财建〔2007〕853号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2007年12月6日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380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关于贯彻落实生猪调出大县奖励政策的指导意见</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财建〔2007〕747号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2007年11月22日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381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关于印发《生物燃料乙醇弹性补贴财政财务管理办法》的通知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财建〔2007〕724号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2007年11月20日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382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关于印发《民族特需商品生产补助资金管理暂行办法》的通知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财建〔2007〕640号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2007年11月7日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383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关于印发《生物能源和生物化工原料基地补助资金管理暂行办法》的通知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财建〔2007〕435号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2007年9月20日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384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关于印发《生猪调出大县奖励政策资金管理办法》的通知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财建〔2007〕422号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2007年9月14日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385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关于印发《基本建设贷款中央财政贴息资金管理办法》的通知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财建〔2007〕416号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2007年9月11日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386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关于印发《节能技术改造财政奖励资金管理暂行办法》的通知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财建〔2007〕371号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2007年8月10日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387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关于印发《生物能源和生物化工非粮引导奖励资金管理暂行办法》的通知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财建〔2007〕282号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2007年7月12日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388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中国烟草总公司投资收益收取和使用管理办法〔暂行〕</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财建〔2007〕214号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2007年6月6日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389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关于印发《中央财政主要污染物减排专项资金管理暂行办法》的通知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Pr>
                <w:rFonts w:ascii="宋体" w:eastAsia="宋体" w:hAnsi="宋体" w:cs="宋体" w:hint="eastAsia"/>
                <w:kern w:val="0"/>
                <w:sz w:val="20"/>
                <w:szCs w:val="20"/>
              </w:rPr>
              <w:t>、</w:t>
            </w:r>
            <w:r w:rsidRPr="006525F4">
              <w:rPr>
                <w:rFonts w:ascii="宋体" w:eastAsia="宋体" w:hAnsi="宋体" w:cs="宋体" w:hint="eastAsia"/>
                <w:kern w:val="0"/>
                <w:sz w:val="20"/>
                <w:szCs w:val="20"/>
              </w:rPr>
              <w:t>环保总局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财建〔2007〕112号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2007年4月17日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390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关于调整中央分成的新增建设用地土地有偿使用费分配方式的通知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Pr>
                <w:rFonts w:ascii="宋体" w:eastAsia="宋体" w:hAnsi="宋体" w:cs="宋体" w:hint="eastAsia"/>
                <w:kern w:val="0"/>
                <w:sz w:val="20"/>
                <w:szCs w:val="20"/>
              </w:rPr>
              <w:t>、</w:t>
            </w:r>
            <w:r w:rsidRPr="006525F4">
              <w:rPr>
                <w:rFonts w:ascii="宋体" w:eastAsia="宋体" w:hAnsi="宋体" w:cs="宋体" w:hint="eastAsia"/>
                <w:kern w:val="0"/>
                <w:sz w:val="20"/>
                <w:szCs w:val="20"/>
              </w:rPr>
              <w:t>国土资源部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财建〔2007〕84号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2007年3月26日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391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关于铁路运输企业出售国有资产变现收入管理有关问题的通知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财建〔2007〕75号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2007年3月25日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392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关于印发《电信普遍服务资金使用管理暂行办法》的通知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财建〔2006〕1005号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2006年12月21日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393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关于加大对国有重点矿山企业财政政策扶持力度的指导意见</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财政部、国土资源部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财建〔2006〕794号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2006年11月20日</w:t>
            </w:r>
          </w:p>
        </w:tc>
      </w:tr>
      <w:tr w:rsidR="00A4147E" w:rsidRPr="006525F4" w:rsidTr="00D969EF">
        <w:trPr>
          <w:trHeight w:val="96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394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关于印发《民族贸易企业网点改造和民族特需商品定点生产企业技术改造贷款财政贴息资金管理暂行办法》的通知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财政部、国家民委</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财建〔2006〕699号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2006年10月30日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395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关于印发《以折股方式缴纳探矿权采矿权价款管理办法〔试行〕》的通知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财政部、国土资源部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财建〔2006〕695号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2006年10月25日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396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关于印发《危机矿山接替资源找矿专项资金管理暂行办法》的通知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财政部、国土资源部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财建〔2006〕367号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2006年8月1日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397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关于印发《中央地质勘查基金〔周转金〕管理暂行办法》的通知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财政部、国土资源部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财建〔2006〕342号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2006年7月14日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398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关于印发《中央地质勘查基金〔周转金〕管理暂行办法》的通知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财政部、国土资源部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财建〔2006〕342号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2006年7月13日</w:t>
            </w:r>
          </w:p>
        </w:tc>
      </w:tr>
      <w:tr w:rsidR="00A4147E" w:rsidRPr="006525F4" w:rsidTr="00D969EF">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399</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关于印发《可再生能源发展专项资金管理暂行办法》的通知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财建〔2006〕237号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2006年5月30日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400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烟花爆竹生产企业安全费用提取和使用管理办法</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财建〔2006〕180号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2006年3月24日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401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关于印发《国家环境监测网络运行专项资金使用管理办法》的通知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财建〔2005〕765号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2005年11月19日</w:t>
            </w:r>
          </w:p>
        </w:tc>
      </w:tr>
      <w:tr w:rsidR="00A4147E" w:rsidRPr="006525F4" w:rsidTr="00D969EF">
        <w:trPr>
          <w:trHeight w:val="96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402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关于调整煤炭生产安全费用提取标准加强煤炭生产安全费用使用管理与监督的通知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财政部、国家发展改革委、国家安全生产监督管理总局、国家煤矿安全监察局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财建〔2005〕168号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2005年4月8日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403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关于印发中央财政对产粮大县奖励办法的通知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财建〔2005〕153号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2005年4月8日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404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关于印发《集成电路产业研究与开发专项资金管理暂行办法》的通知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财政部、信息产业部、国家发展改革委</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财建〔2005〕132号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2005年3月23日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405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关于印发《全国省际间海域勘界经费管理办法》的通知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财建〔2005〕62号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2005年2月17日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406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关于印发《近海海洋综合调查与评价专项经费管理办法》的通知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财建〔2005〕60号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2005年2月16日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407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关于铁路国有资产管理有关问题的通知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财建〔2004〕311号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2004年9月21日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408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国土资源调查专项资金管理暂行办法</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财政部、国土资源部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财建〔2004〕192号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2004年7月12日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409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中小企业服务体系专项补助资金使用管理办法〔暂行〕</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财建〔2004〕124号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2004年5月28日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410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探矿权采矿权使用费和价款使用管理办法〔试行〕</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财政部、国土资源部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财建〔2003〕530号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2003年11月10日</w:t>
            </w:r>
          </w:p>
        </w:tc>
      </w:tr>
      <w:tr w:rsidR="00A4147E" w:rsidRPr="006525F4" w:rsidTr="00D969EF">
        <w:trPr>
          <w:trHeight w:val="288"/>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411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黄金地质勘探资金管理办法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财建〔2003〕456号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2003年10月15日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412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老旧汽车报废更新补贴资金管理暂行办法</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财政部、国家经贸委</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财建〔2002〕742号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2002年12月20日</w:t>
            </w:r>
          </w:p>
        </w:tc>
      </w:tr>
      <w:tr w:rsidR="00A4147E" w:rsidRPr="006525F4" w:rsidTr="00D969EF">
        <w:trPr>
          <w:trHeight w:val="288"/>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413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自然保护区专项资金使用管理办法</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财建〔2001〕899号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2001年12月5日</w:t>
            </w:r>
          </w:p>
        </w:tc>
      </w:tr>
      <w:tr w:rsidR="00A4147E" w:rsidRPr="006525F4" w:rsidTr="00D969EF">
        <w:trPr>
          <w:trHeight w:val="288"/>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414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矿产资源补偿费使用管理办法</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财政部、国士资源部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财建〔2001〕809号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2001年11月22日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415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地质勘查单位转产项目银行贷款财政贴息管理办法</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财建〔2001〕574号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2001年9月30日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416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中央财政补助地方地质勘查项目专项资金管理暂行办法</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财建〔2001〕177号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2001年4月18日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417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关于印发《港口建设费分成资金使用管理暂行办法》的通知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财政部、交通部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财工字〔1997〕141号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1997年5月30日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418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关于印发《矿产资源保护项目补助经费管理暂行办法》的通知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财基字〔1997〕146号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1997年4月28日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419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关于下发《国家储备棉财务管理办法》的通知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财政部、中华全国供销合作总社</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财商字〔1997〕57号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1997年3月12日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420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关于印发《港口建设费管理办法》的通知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财工字〔1996〕446号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1997年1月6日</w:t>
            </w:r>
          </w:p>
        </w:tc>
      </w:tr>
      <w:tr w:rsidR="00A4147E" w:rsidRPr="006525F4" w:rsidTr="00D969EF">
        <w:trPr>
          <w:trHeight w:val="274"/>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421</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运输企业财务制度 </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〔92〕财工字第577号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1992年12月30日</w:t>
            </w:r>
          </w:p>
        </w:tc>
      </w:tr>
      <w:tr w:rsidR="00A4147E" w:rsidRPr="006525F4" w:rsidTr="00D969EF">
        <w:trPr>
          <w:trHeight w:val="288"/>
          <w:jc w:val="center"/>
        </w:trPr>
        <w:tc>
          <w:tcPr>
            <w:tcW w:w="520" w:type="dxa"/>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9806" w:type="dxa"/>
            <w:gridSpan w:val="5"/>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农业类</w:t>
            </w:r>
          </w:p>
        </w:tc>
      </w:tr>
      <w:tr w:rsidR="00A4147E" w:rsidRPr="006525F4" w:rsidTr="00D969EF">
        <w:trPr>
          <w:trHeight w:val="288"/>
          <w:jc w:val="center"/>
        </w:trPr>
        <w:tc>
          <w:tcPr>
            <w:tcW w:w="5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4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422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关于印发《农村综合改革示范试点考核评价试行办法》的通知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国农改〔2013〕10号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2013年9月30日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423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关于印发《中央财政统筹从土地出让收益中计提的农田水利建设资金使用管理办法》的通知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财政部、水利部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财农〔2013〕14号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2013年4月8日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424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关于印发《中央财政农业技术推广与服务补助资金管理办法》的通知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财农〔2012〕501号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2012年12月21日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425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《三峡后续工作专项资金补助标准》</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财政部、国务院三峡办</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财企〔2012〕120号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2012年6月8日</w:t>
            </w:r>
          </w:p>
        </w:tc>
      </w:tr>
      <w:tr w:rsidR="00A4147E" w:rsidRPr="006525F4" w:rsidTr="00D969EF">
        <w:trPr>
          <w:trHeight w:val="96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426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关于修改《中央财政小型农田水利设施建设和国家水土保持重点建设工程补助专项资金管理办法》有关条文的通知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财政部、水利部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财农〔2012〕54号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2012年5月24日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427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关于印发《三峡后续工作专项资金使用管理暂行办法》的通知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财企〔2011〕400号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2011年12月15日</w:t>
            </w:r>
          </w:p>
        </w:tc>
      </w:tr>
      <w:tr w:rsidR="00A4147E" w:rsidRPr="006525F4" w:rsidTr="00D969EF">
        <w:trPr>
          <w:trHeight w:val="96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428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关于印发《中央财政补助中西部地区、贫困地区公益性水利工程维修养护经费使用管理暂行办法》的通知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财政部、水利部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财农〔2011〕463号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2011年11月29日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429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关于印发《中央财政现代农业生产发展资金管理办法》的通知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财农〔2011〕68号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2011年5月13日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430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关于印发《林业生产救灾资金管理暂行办法》的通知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财政部、国家林业局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财农〔2011〕10号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2011年2月10日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431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关于印发《森林抚育补助试点资金管理暂行办法》的通知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财政部、国家林业局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财农〔2010〕546号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2010年12月24日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432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关于扩大清理化解其他公益性乡村债务工作的意见</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国务院农村综合改革工作小组</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国农改〔2010〕20号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2010年6月9日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433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关于开展清理化解其他公益性乡村债务工作的意见</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国务院农村综合改革工作小组</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国农改〔2009〕21号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2009年12月21日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434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关于印发《全国重点地区中小河流治理项目管理暂行办法》的通知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财政部、水利部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财建〔2009〕819号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2009年11月25日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435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关于印发《中央财政森林生态效益补偿基金管理办法》的通知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财政部、国家林业局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财农〔2009〕381号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2009年11月23日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436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关于进一步完善《对种粮农民直接补贴工作经费管理办法》的通知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财建〔2009〕801号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2009年11月17日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437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关于印发《中央财政新增农资综合补贴资金集中用于粮食基础能力建设暂行管理办法》的通知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财建〔2009〕786号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2009年11月16日</w:t>
            </w:r>
          </w:p>
        </w:tc>
      </w:tr>
      <w:tr w:rsidR="00A4147E" w:rsidRPr="006525F4" w:rsidTr="00D969EF">
        <w:trPr>
          <w:trHeight w:val="96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438</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关于印发《中央财政小型农田水利设施建设和国家水土保持重点建设工程补助专项资金管理办法》的通知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财政部、水利部</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财农〔2009〕335号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2009年11月6日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439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关于印发《中央财政现代农业生产发展资金使用管理办法》的通知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财农〔2009〕342号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2009年10月28日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440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关于印发《林业贷款中央财政贴息资金管理办法》的通知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财政部、国家林业局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财农〔2009〕291号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2009年9月23日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441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关于印发《林业国家级自然保护区补助资金管理暂行办法》的通知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财政部、国家林业局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财农〔2009〕290号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2009年9月22日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442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关于印发《中央财政林业科技推广示范资金管理暂行办法》的通知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财政部、国家林业局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财农〔2009〕289号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2009年9月22日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443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关于进一步完善农资综合补贴动态调整机制的实施意见的通知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财政部、发展改革委、农业部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财建〔2009〕492号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2009年8月19日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444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关于印发《中央财政现代农业生产发展资金绩效考评试行办法》的通知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财农〔2009〕4号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2009年2月4日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445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关于印发《中央专项彩票公益金支持扶贫事业项目管理办法》的通知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财政部、国务院扶贫办</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财农〔2008〕340号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2008年11月4日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446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关于印发《县级财政支农资金整合工作考评暂行办法》的通知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财农〔2008〕144号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2008年6月19日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447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关于印发《大中型水库移民后期扶持政策实施工作专项补助经费使用管理暂行办法》的通知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财企〔2008〕37号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2008年2月27日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448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关于印发《对种粮农民直接补贴工作经费管理办法》的通知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财建〔2006〕975号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2006年12月14日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449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关于印发《中央财政农作物病虫害防治补助资金管理暂行办法》的通知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财政部、农业部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财农〔2006〕287号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2006年12月6日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450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关于印发《天然林保护工程财政资金管理规定》的通知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财农〔2006〕223号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2006年10月25日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451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关于印发《测土配方施肥试点补贴资金管理暂行办法》的通知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财政部、农业部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财农〔2005〕101号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2005年7月11日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452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关于印发《林业有害生物防治补助费管理办法》的通知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财政部、国家林业局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财农〔2005〕44号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2005年5月25日</w:t>
            </w:r>
          </w:p>
        </w:tc>
      </w:tr>
      <w:tr w:rsidR="00A4147E" w:rsidRPr="006525F4" w:rsidTr="00D969EF">
        <w:trPr>
          <w:trHeight w:val="96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453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印发《关于进一步完善对种粮农民直接补贴政策的意见》的通知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财政部、国家发展改革委、农业部、国家粮食局、中国农业发展银行</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财建〔2005〕59号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2005年2月3日</w:t>
            </w:r>
          </w:p>
        </w:tc>
      </w:tr>
      <w:tr w:rsidR="00A4147E" w:rsidRPr="006525F4" w:rsidTr="00D969EF">
        <w:trPr>
          <w:trHeight w:val="288"/>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454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中央级防汛物资管理办法</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财政部、水利部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财农〔2004〕241号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2004年12月10日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455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中央财政飞播种草补助费管理暂行规定</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财政部、农业部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财农〔2004〕139号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2004年9月6日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456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中央财政农民专业合作组织发展资金管理暂行办法</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财农〔2004〕87号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2004年7月16日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457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中央财政支持农业产业化资金管理暂行办法</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财农〔2004〕88号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2004年7月16日</w:t>
            </w:r>
          </w:p>
        </w:tc>
      </w:tr>
      <w:tr w:rsidR="00A4147E" w:rsidRPr="006525F4" w:rsidTr="00D969EF">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458</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农业科技推广示范项目资金管理办法</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财农〔2004〕81号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2004年7月7日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459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海洋捕捞渔民转产转业专项资金使用管理规定</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财政部、农业部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财办农〔2003〕116号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2003年9月18日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460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关于切实加强农业财政资金管理监督的意见</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财农〔2003〕90号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2003年7月28日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461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农业科技推广与服务专项资金管理办法</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财农〔2001〕231号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2001年12月12日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462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关于印发《农业科技成果转化资金项目管理暂行办法》的通知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财政部、科技部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国科办财字〔2001〕417号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2001年8月28日</w:t>
            </w:r>
          </w:p>
        </w:tc>
      </w:tr>
      <w:tr w:rsidR="00A4147E" w:rsidRPr="006525F4" w:rsidTr="00D969EF">
        <w:trPr>
          <w:trHeight w:val="288"/>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463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特大防汛抗旱补助费分配暂行规定</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财政部、水利部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财农〔2001〕30号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2001年4月13日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464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财政扶贫项目管理费管理办法〔试行〕</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财政部、国家扶贫开发领导小组、国家计委</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财农字〔2000〕18号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2000年5月30日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465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关于颁发《农业事业单位财务制度》的通知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财农字〔1997〕197号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1997年6月17日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466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关于印发《引进国际先进农业科学技术资金管理办法》的通知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财政部、农业部、林业部、水利部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财农字〔1996〕51号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1996年4月4日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467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关于下发《关于财政支持农业技术推广的若干意见》的通知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财农字〔1995〕329号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1996年1月2日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468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关于印发《关于农业企业制定内部财务管理办法的指导意见》的通知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财农字〔1995〕8号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1995年3月20日</w:t>
            </w:r>
          </w:p>
        </w:tc>
      </w:tr>
      <w:tr w:rsidR="00A4147E" w:rsidRPr="006525F4" w:rsidTr="00D969EF">
        <w:trPr>
          <w:trHeight w:val="288"/>
          <w:jc w:val="center"/>
        </w:trPr>
        <w:tc>
          <w:tcPr>
            <w:tcW w:w="520" w:type="dxa"/>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9806" w:type="dxa"/>
            <w:gridSpan w:val="5"/>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社会保障类</w:t>
            </w:r>
          </w:p>
        </w:tc>
      </w:tr>
      <w:tr w:rsidR="00A4147E" w:rsidRPr="006525F4" w:rsidTr="00D969EF">
        <w:trPr>
          <w:trHeight w:val="288"/>
          <w:jc w:val="center"/>
        </w:trPr>
        <w:tc>
          <w:tcPr>
            <w:tcW w:w="5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4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469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关于印发国家临床重点专科建设项目资金管理暂行办法的通知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财政部、国家卫生计生委、国家中医药局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财社〔2013〕245号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2013年12月24日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470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关于印发《军队离退休干部服务管理机构用房建设专项补助资金使用管理办法》的通知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财政部、民政部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财社〔2013〕16号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2013年3月25日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471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关于印发《1级至4级分散供养残疾退役士兵购〔建〕房资金使用管理办法》的通知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财政部、民政部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财社〔2013〕15号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2013年3月25日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472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关于印发《优抚事业单位专项补助资金使用管理办法》的通知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财政部、民政部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财社〔2013〕14号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2013年3月25日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473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关于印发《全国重点军供站维修改造及设备更新项目资金使用管理办法》的通知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财政部、民政部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财社〔2013〕13号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2013年3月25日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474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关于调整城镇居民基本医疗保险和新型农村合作医疗地方财政补助资金考核办法的通知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财政部、人力资源社会保障部、卫生部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财社〔2012〕223号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2012年11月30日</w:t>
            </w:r>
          </w:p>
        </w:tc>
      </w:tr>
      <w:tr w:rsidR="00A4147E" w:rsidRPr="006525F4" w:rsidTr="00D969EF">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475</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关于印发《城乡最低生活保障资金管理办法》的通知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财政部、民政部</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财社〔2012〕171号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2012年9月28日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476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关于印发《零散烈士纪念设施抢救保护专项补助资金使用管理办法》的通知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财政部、民政部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财社〔2012〕71号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2012年6月29日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477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关于调整中央财政城镇居民基本医疗保险和新型农村合作医疗补助资金申报审核有关问题的通知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Pr>
                <w:rFonts w:ascii="宋体" w:eastAsia="宋体" w:hAnsi="宋体" w:cs="宋体" w:hint="eastAsia"/>
                <w:kern w:val="0"/>
                <w:sz w:val="20"/>
                <w:szCs w:val="20"/>
              </w:rPr>
              <w:t>、</w:t>
            </w:r>
            <w:r w:rsidRPr="006525F4">
              <w:rPr>
                <w:rFonts w:ascii="宋体" w:eastAsia="宋体" w:hAnsi="宋体" w:cs="宋体" w:hint="eastAsia"/>
                <w:kern w:val="0"/>
                <w:sz w:val="20"/>
                <w:szCs w:val="20"/>
              </w:rPr>
              <w:t>人力资源社会保障部</w:t>
            </w:r>
            <w:r>
              <w:rPr>
                <w:rFonts w:ascii="宋体" w:eastAsia="宋体" w:hAnsi="宋体" w:cs="宋体" w:hint="eastAsia"/>
                <w:kern w:val="0"/>
                <w:sz w:val="20"/>
                <w:szCs w:val="20"/>
              </w:rPr>
              <w:t>、</w:t>
            </w:r>
            <w:r w:rsidRPr="006525F4">
              <w:rPr>
                <w:rFonts w:ascii="宋体" w:eastAsia="宋体" w:hAnsi="宋体" w:cs="宋体" w:hint="eastAsia"/>
                <w:kern w:val="0"/>
                <w:sz w:val="20"/>
                <w:szCs w:val="20"/>
              </w:rPr>
              <w:t>卫生部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财社〔2011〕285号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2011年11月30日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478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关于完善人口和计划生育投入保障机制的意见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财政部、人口计生委</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财教〔2011〕558号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2011年11月16日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479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关于印发《中央财政流浪乞讨人员救助补助资金管理办法》的通知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财政部、民政部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财社〔2011〕190号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2011年9月14日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480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关于进一步做好质量技术监督部门食品安全监管经费保障工作的通知</w:t>
            </w:r>
          </w:p>
        </w:tc>
        <w:tc>
          <w:tcPr>
            <w:tcW w:w="2020" w:type="dxa"/>
            <w:tcBorders>
              <w:top w:val="nil"/>
              <w:left w:val="nil"/>
              <w:bottom w:val="single" w:sz="4" w:space="0" w:color="auto"/>
              <w:right w:val="single" w:sz="4" w:space="0" w:color="auto"/>
            </w:tcBorders>
            <w:shd w:val="clear" w:color="000000" w:fill="FFFFFF"/>
            <w:noWrap/>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财政部、质检总局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财行〔2011〕183号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2011年6月13日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481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关于进一步加强就业专项资金管理有关问题的通知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财政部、人力资源社会保障部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财社〔2011〕64号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2011年5月31日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482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关于印发《退役士兵职业教育和技能培训资金使用管理办法》通知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财政部、民政部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财社〔2011〕35号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2011年4月13日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483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关于印发《基本公共卫生服务项目补助资金管理办法的通知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财政部、卫生部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财社〔2010〕311号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2010年12月31日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484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关于印发《国家免费孕前优生健康检查项目试点专项资金管理办法〔试行〕》的通知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财政部、人口计生委</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财教〔2010〕333号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2010年9月14日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485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关于印发《全国计划生育家庭特别扶助专项资金管理暂行办法》的通知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财政部、人口计生委</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财教〔2010〕244号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2010年7月22日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486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关于印发《西部地区计划生育“少生快富”工程专项资金管理暂行办法》的通知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财政部、人口计生委</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 〔2010〕242号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2010年7月22日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487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关于调整中央财政新型农村合作医疗补助资金拨付办法有关问题的通知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财政部、卫生部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财社〔2010〕46号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2010年5月4日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488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关于中央财政新型农村社会养老保险试点专项补助资金管理有关问题的通知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财政部、人力资源社会保障部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财社〔2009〕211号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2009年11月10日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489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关于印发《农村孕产妇住院分娩专项补助资金管理暂行办法》的通知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财政部、卫生部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财社〔2009〕36号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2009年6月1日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490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关于就业专项资金使用管理及有关问题的通知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财政部、人力资源社会保障部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财社〔2008〕269号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2008年11月19日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491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关于印发《城市社区公共卫生服务专项补助资金管理办法》的通知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财政部、卫生部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财社〔2008〕2号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2008年1月7日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492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关于印发《残疾人事业专项彩票公益金使用管理办法》的通知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财社〔2007〕79号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2007年7月9日</w:t>
            </w:r>
          </w:p>
        </w:tc>
      </w:tr>
      <w:tr w:rsidR="00A4147E" w:rsidRPr="006525F4" w:rsidTr="00D969EF">
        <w:trPr>
          <w:trHeight w:val="274"/>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493</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关于印发《中国红十字会总会彩票公</w:t>
            </w:r>
            <w:r w:rsidRPr="006525F4">
              <w:rPr>
                <w:rFonts w:ascii="宋体" w:eastAsia="宋体" w:hAnsi="宋体" w:cs="宋体" w:hint="eastAsia"/>
                <w:kern w:val="0"/>
                <w:sz w:val="20"/>
                <w:szCs w:val="20"/>
              </w:rPr>
              <w:lastRenderedPageBreak/>
              <w:t>益金管理办法》的通知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lastRenderedPageBreak/>
              <w:t>财政部、中国红十字</w:t>
            </w:r>
            <w:r w:rsidRPr="006525F4">
              <w:rPr>
                <w:rFonts w:ascii="宋体" w:eastAsia="宋体" w:hAnsi="宋体" w:cs="宋体" w:hint="eastAsia"/>
                <w:kern w:val="0"/>
                <w:sz w:val="20"/>
                <w:szCs w:val="20"/>
              </w:rPr>
              <w:lastRenderedPageBreak/>
              <w:t>会总会</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lastRenderedPageBreak/>
              <w:t>财社〔2007〕52号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2007年5月14日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494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关于印发《全国农村部分计划生育家庭奖励扶助专项资金管理办法〔试行〕》的通知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财政部、人口计生委</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财教〔2005〕77号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2005年8月2日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495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关于印发《军队移交政府离退休人员安置经费使用管理办法》的通知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财政部、民政部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财社〔2005〕52号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2005年7月1日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496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关于加强城市医疗救助基金管理的意见</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财政部、民政部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财社〔2005〕39号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2005年6月8日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497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中央补助地方卫生事业专项资金管理暂行办法</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财政部、卫生部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财社〔2004〕24号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2004年5月2日</w:t>
            </w:r>
          </w:p>
        </w:tc>
      </w:tr>
      <w:tr w:rsidR="00A4147E" w:rsidRPr="006525F4" w:rsidTr="00D969EF">
        <w:trPr>
          <w:trHeight w:val="288"/>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498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农村医疗救助基金管理试行办法</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财政部、民政部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财社〔2004〕1号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2004年1月5日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499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中国残疾人事业五年计划纲要专项资金管理办法</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财政部、中国残联</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财社〔2003〕27号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2003年4月11日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500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关于农村卫生事业补助政策的若干意见</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财政部、国家计委、卫生部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财社〔2003〕14号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2003年2月14日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501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财政部、国家计委、卫生部关于农村卫生事业补助政策的若干意见</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财政部、国家计委、卫生部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财社〔2003〕14号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2003年2月14日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502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中央补助地方计划生育事业专项经费使用管理办法</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财政部、国家计生委</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财教〔2002〕25号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2002年3月21日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503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中央补助地方药品监督机构建设专项经费管理办法</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财政部、国家药品监督管理局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财社〔2002〕6号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2002年1月31日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504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关于加强就业经费管理工作的通知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财政部、劳动和社会保障部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财社字〔1999〕157号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1999年10月8日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505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关于颁发《计划生育事业单位财务制度》的通知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财政部、国家计生委</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财文字〔1997〕274号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1997年6月9日</w:t>
            </w:r>
          </w:p>
        </w:tc>
      </w:tr>
      <w:tr w:rsidR="00A4147E" w:rsidRPr="006525F4" w:rsidTr="00D969EF">
        <w:trPr>
          <w:trHeight w:val="288"/>
          <w:jc w:val="center"/>
        </w:trPr>
        <w:tc>
          <w:tcPr>
            <w:tcW w:w="520" w:type="dxa"/>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9806" w:type="dxa"/>
            <w:gridSpan w:val="5"/>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资产管理类</w:t>
            </w:r>
          </w:p>
        </w:tc>
      </w:tr>
      <w:tr w:rsidR="00A4147E" w:rsidRPr="006525F4" w:rsidTr="00D969EF">
        <w:trPr>
          <w:trHeight w:val="288"/>
          <w:jc w:val="center"/>
        </w:trPr>
        <w:tc>
          <w:tcPr>
            <w:tcW w:w="5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4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506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关于印发《中央国有资本经营预算重点产业转型升级与发展资金管理办法》的通知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财企〔2013〕389号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2013年11月29日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507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关于印发《国有冶金矿山企业发展专项资金管理办法》的通知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财企〔2012〕362号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2012年11月7日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508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关于印发《中央国有资本经营预算安全生产保障能力建设专项资金管理暂行办法》的通知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财政部、国家安监总局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财企〔2011〕239号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2011年8月26日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509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关于印发《中央国有资本经营预算节能减排资金管理暂行办法》的通知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财企〔2011〕92号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2011年5月9日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510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关于豁免国有创业投资机构和国有创业投资引导基金国有股转持义务有关审核问题的通知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财企〔2011〕14号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2011年2月22日</w:t>
            </w:r>
          </w:p>
        </w:tc>
      </w:tr>
      <w:tr w:rsidR="00A4147E" w:rsidRPr="006525F4" w:rsidTr="00D969EF">
        <w:trPr>
          <w:trHeight w:val="72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511</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关于豁免国有创业投资机构和国有创业投资引导基金国有股转持义务有关问题的通知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财企〔2010〕278号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2010年10月13日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512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关于中央行政事业单位所属企业国有资产监管工作归口管理的通知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财办〔2010〕35号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2010年8月26日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513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关于印发《中央国有资本经营预算重大技术创新及产业化资金管理办法》的通知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财企〔2010〕153号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2010年7月13日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514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关于印发《中央管理企业灾后恢复重建贷款贴息资金管理办法补充规定》的通知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财企〔2010〕130号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2010年6月25日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515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关于认真做好资产评估收费制度改革工作的通知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财企〔2009〕268号</w:t>
            </w:r>
          </w:p>
        </w:tc>
        <w:tc>
          <w:tcPr>
            <w:tcW w:w="1798" w:type="dxa"/>
            <w:tcBorders>
              <w:top w:val="nil"/>
              <w:left w:val="nil"/>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2009年12月4日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516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关于提高化学矿山维持简单再生产费用标准的通知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财企〔2009〕240号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2009年11月13日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517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关于印发《中央国有资本经营预算重大技术创新及产业化资金管理办法》的通知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财企〔2009〕220号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2009年10月27日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518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关于印发《中央管理企业灾后恢复重建贷款贴息资金管理办法》的通知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财企〔2009〕154号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2009年8月6日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519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关于做好地方国有资本经营预算季报统计工作的通知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财企〔2009〕34号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2009年3月19日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520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关于印发《中央国有资本经营预算节能减排资金管理暂行办法》的通知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财企〔2008〕438号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2008年12月24日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521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关于加强资产评估机构后续管理有关问题的通知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财企〔2008〕62号</w:t>
            </w:r>
          </w:p>
        </w:tc>
        <w:tc>
          <w:tcPr>
            <w:tcW w:w="1798" w:type="dxa"/>
            <w:tcBorders>
              <w:top w:val="nil"/>
              <w:left w:val="nil"/>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2008年4月3日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522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关于做好资产评估机构过渡期末有关工作的通知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财企〔2008〕43号</w:t>
            </w:r>
          </w:p>
        </w:tc>
        <w:tc>
          <w:tcPr>
            <w:tcW w:w="1798" w:type="dxa"/>
            <w:tcBorders>
              <w:top w:val="nil"/>
              <w:left w:val="nil"/>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2008年3月4日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523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关于印发《中央国有资本经营预算编报试行办法》的通知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财企〔2007〕304号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2007年11月20日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524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关于印发《高危行业企业安全生产费用财务管理暂行办法》的通知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财政部、国家安全生产监督管理总局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财企〔2006〕478号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2006年12月8日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525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关于贯彻实施《资产评估机构审批管理办法》认真做好资产评估机构管理工作的通知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财企〔2005〕90号</w:t>
            </w:r>
          </w:p>
        </w:tc>
        <w:tc>
          <w:tcPr>
            <w:tcW w:w="1798" w:type="dxa"/>
            <w:tcBorders>
              <w:top w:val="nil"/>
              <w:left w:val="nil"/>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2005年6月25日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526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关于取消外商投资企业预分利润审批事项的通知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财企〔2004〕133号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2004年8月9日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527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关于外商投资企业对外投资资产评估增减值财务处理问题的通知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财企〔2003〕181号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2003年7月4日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528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施工新技术研究与开发资金管理办法</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财企〔2002〕438号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2002年10月23日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529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关于进一步加强外商投资企业财政登记管理工作有关问题的通知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财办企〔2002〕166号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2002年9月30日</w:t>
            </w:r>
          </w:p>
        </w:tc>
      </w:tr>
      <w:tr w:rsidR="00A4147E" w:rsidRPr="006525F4" w:rsidTr="00D969EF">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530</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冶金独立矿山专项扶持资金管理办法 </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财企〔2001〕345号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2001年5月11日</w:t>
            </w:r>
          </w:p>
        </w:tc>
      </w:tr>
      <w:tr w:rsidR="00A4147E" w:rsidRPr="006525F4" w:rsidTr="00D969EF">
        <w:trPr>
          <w:trHeight w:val="288"/>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531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企业年度汇总会计信息报告制度</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财统〔2000〕12号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2000年12月6日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532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财政部关于企业技术改造贴息资金财务处理的函</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财企〔2000〕485号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2000年10月31日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533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关于中长期出口信贷项下应收外汇帐款汇兑损益财务处理问题的通知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财商字〔1997〕535号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1997年10月28日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534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关于发布《森林资源资产评估技术规范〔试行〕》的通知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国资局、林业部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国资办发〔1996〕第59号</w:t>
            </w:r>
          </w:p>
        </w:tc>
        <w:tc>
          <w:tcPr>
            <w:tcW w:w="1798" w:type="dxa"/>
            <w:tcBorders>
              <w:top w:val="nil"/>
              <w:left w:val="nil"/>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1996年12月16日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535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外商投资企业财政登记管理办法</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财工字〔1996〕126号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1996年5月8日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536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关于企业进出口商品有关外币费用财务处理的函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财商字〔1995〕620号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1995年12月28日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537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关于印发《行政事业单位国有资产处置管理实施办法》的通知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国家国有资产管理局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国资事发〔1995〕106号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1995年9月5日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538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关于外商投资企业筹建期财政财务管理有关规定的通知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财工字〔1995〕223号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1995年6月27日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539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关于印发《行政事业单位国有资产产权登记实施办法》的通知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国家国有资产管理局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〔95〕国资事发第31号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1995年3月25日</w:t>
            </w:r>
          </w:p>
        </w:tc>
      </w:tr>
      <w:tr w:rsidR="00A4147E" w:rsidRPr="006525F4" w:rsidTr="00D969EF">
        <w:trPr>
          <w:trHeight w:val="288"/>
          <w:jc w:val="center"/>
        </w:trPr>
        <w:tc>
          <w:tcPr>
            <w:tcW w:w="520" w:type="dxa"/>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9806" w:type="dxa"/>
            <w:gridSpan w:val="5"/>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金融类</w:t>
            </w:r>
          </w:p>
        </w:tc>
      </w:tr>
      <w:tr w:rsidR="00A4147E" w:rsidRPr="006525F4" w:rsidTr="00D969EF">
        <w:trPr>
          <w:trHeight w:val="288"/>
          <w:jc w:val="center"/>
        </w:trPr>
        <w:tc>
          <w:tcPr>
            <w:tcW w:w="5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4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540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关于印发《中央金融企业负责人职务消费管理暂行办法》的通知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财政部、监察部、审计署</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财金〔2012〕125号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2012年10月10日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541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关于印发《中央财政农村金融机构定向费用补贴资金管理暂行办法》的通知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财金〔2010〕42号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2010年5月18日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542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关于印发《金融类国有及国有控股企业绩效评价实施细则》的通知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财金〔2009〕169号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2009年12月25日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543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关于印发《中央财政新型农村金融机构定向费用补贴资金管理暂行办法》的通知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财金〔2009〕31号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2009年4月22日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544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关于印发《财政县域金融机构涉农贷款增量奖励资金管理暂行办法》的通知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财金〔2009〕30号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2009年4月22日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545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关于金融类国有及国有控股企业绩效评价相关事项的通知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财金〔2009〕27号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2009年4月16日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546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关于印发《金融类国有及国有控股企业绩效评价暂行办法》的通知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财金〔2009〕3号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2009年1月13日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547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关于国有金融企业试行企业年金制度有关问题的通知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财金〔2006〕18号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2006年3月29日</w:t>
            </w:r>
          </w:p>
        </w:tc>
      </w:tr>
      <w:tr w:rsidR="00A4147E" w:rsidRPr="006525F4" w:rsidTr="00D969EF">
        <w:trPr>
          <w:trHeight w:val="288"/>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548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关于呆账准备提取有关问题的通知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财金〔2005〕90号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2005年9月5日</w:t>
            </w:r>
          </w:p>
        </w:tc>
      </w:tr>
      <w:tr w:rsidR="00A4147E" w:rsidRPr="006525F4" w:rsidTr="00D969EF">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549</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关于印发《金融企业呆帐准备提取管理办法》的通知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财金〔2005〕49号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2005年5月17日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550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关于印发出口信用保险国家〔地区〕风险分类和国家限额表的通知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财金〔2004〕10号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2004年2月12日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551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关于印发金融企业国有资产产权登记证〔正、副本〕有关事项的通知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财金〔2003〕8号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2003年1月6日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552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关于金融企业国有资产产权登记报表及填报说明的通知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财金函〔2002〕42号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2002年4月27日</w:t>
            </w:r>
          </w:p>
        </w:tc>
      </w:tr>
      <w:tr w:rsidR="00A4147E" w:rsidRPr="006525F4" w:rsidTr="00D969EF">
        <w:trPr>
          <w:trHeight w:val="288"/>
          <w:jc w:val="center"/>
        </w:trPr>
        <w:tc>
          <w:tcPr>
            <w:tcW w:w="520" w:type="dxa"/>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9806" w:type="dxa"/>
            <w:gridSpan w:val="5"/>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国际财金合作类</w:t>
            </w:r>
          </w:p>
        </w:tc>
      </w:tr>
      <w:tr w:rsidR="00A4147E" w:rsidRPr="006525F4" w:rsidTr="00D969EF">
        <w:trPr>
          <w:trHeight w:val="288"/>
          <w:jc w:val="center"/>
        </w:trPr>
        <w:tc>
          <w:tcPr>
            <w:tcW w:w="520" w:type="dxa"/>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single" w:sz="4" w:space="0" w:color="auto"/>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553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关于改进部分地区国际金融组织转贷款项目外汇管理方式的通知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财政部、国家外汇管理局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财际〔2010〕7号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2010年2月25日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554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关于印发《国际金融组织项目绩效评价管理暂行办法》的通知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财际〔2008〕48号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2008年4月21日</w:t>
            </w:r>
          </w:p>
        </w:tc>
      </w:tr>
      <w:tr w:rsidR="00A4147E" w:rsidRPr="006525F4" w:rsidTr="00D969EF">
        <w:trPr>
          <w:trHeight w:val="96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555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财政部关于由财政部金融司出具外国政府贷款证明书和外国政府、国际组织无偿赠送及我国履行国际条约进口物资证明的函</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财金〔2000〕13号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2006年6月28日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556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关于印发《国际金融组织贷款和赠款项目城市间交通费管理办法》的通知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财国际〔2003〕16号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2003年1月20日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557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关于日本国际协力银行不附带条件贷款管理工作有关问题的通知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财金〔2000〕121号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2000年11月8日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558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关于国际金融组织贷款项目外汇管理若干问题的通知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财政部、国家外汇管理局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财际字〔1999〕188号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1999年11月9日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559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关于印发《国际金融组织贷款转贷会计制度》的通知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财际字〔1999〕165号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1999年7月19日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560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关于印发《外国政府贷款项下采购工作管理暂行规定》的通知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财债字〔1999〕34号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1999年2月14日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561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关于颁发《世界银行和亚洲开发银行贷款项目国际招标代理机构委托指南》的通知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财政部、中国人民银行、国家计划委员会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财世字〔1994〕26号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1994年2月7日</w:t>
            </w:r>
          </w:p>
        </w:tc>
      </w:tr>
      <w:tr w:rsidR="00A4147E" w:rsidRPr="006525F4" w:rsidTr="00D969EF">
        <w:trPr>
          <w:trHeight w:val="288"/>
          <w:jc w:val="center"/>
        </w:trPr>
        <w:tc>
          <w:tcPr>
            <w:tcW w:w="520" w:type="dxa"/>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9806" w:type="dxa"/>
            <w:gridSpan w:val="5"/>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会计及注册会计师管理类</w:t>
            </w:r>
          </w:p>
        </w:tc>
      </w:tr>
      <w:tr w:rsidR="00A4147E" w:rsidRPr="006525F4" w:rsidTr="00D969EF">
        <w:trPr>
          <w:trHeight w:val="288"/>
          <w:jc w:val="center"/>
        </w:trPr>
        <w:tc>
          <w:tcPr>
            <w:tcW w:w="5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4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562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关于印发《企业会计准则通用分类标准编报规则》的通知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财会〔2013〕11号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2013年5月29日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563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注册会计师全国统一考试免试管理办法</w:t>
            </w:r>
          </w:p>
        </w:tc>
        <w:tc>
          <w:tcPr>
            <w:tcW w:w="2020" w:type="dxa"/>
            <w:tcBorders>
              <w:top w:val="nil"/>
              <w:left w:val="nil"/>
              <w:bottom w:val="single" w:sz="4" w:space="0" w:color="auto"/>
              <w:right w:val="single" w:sz="4" w:space="0" w:color="auto"/>
            </w:tcBorders>
            <w:shd w:val="clear" w:color="000000" w:fill="FFFFFF"/>
            <w:noWrap/>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财考〔2012〕5号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2012年8月28日</w:t>
            </w:r>
          </w:p>
        </w:tc>
      </w:tr>
      <w:tr w:rsidR="00A4147E" w:rsidRPr="006525F4" w:rsidTr="00D969EF">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564</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关于发布《会计师事务所综合评价办法〔修订〕》的通知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会协〔2012〕132号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2012年5月25日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565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关于印发石油和天然气行业扩展分类标准的通知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财会〔2011〕22号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2011年12月16日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566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关于印发《注册会计师专业方向院校考核办法》的通知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会协〔2011〕118号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2011年12月15日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567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关于印发《注册会计师专业方向资助资金使用管理暂行办法》的通知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会协〔2011〕107号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2011年11月19日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568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关于发布《会计师事务所综合评价办法〔修订〕》的通知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会协〔2011〕41号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2011年7月22日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569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关于印发《企业会计准则通用分类标准编报规则》的通知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财会〔2011〕12号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2011年5月16日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570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关于发布企业会计准则通用分类标准的通知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财会〔2010〕20号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2010年10月19日</w:t>
            </w:r>
          </w:p>
        </w:tc>
      </w:tr>
      <w:tr w:rsidR="00A4147E" w:rsidRPr="006525F4" w:rsidTr="00D969EF">
        <w:trPr>
          <w:trHeight w:val="120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571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关于印发《注册会计师全国统一考试考务工作规则》《注册会计师全国统一考试监考人员工作规则》和《注册会计师全国统一考试应考人员考场守则》的通知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财考〔2010〕6号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2010年8月18日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572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关于印发《注册会计师全国统一考试管理工作指南》的通知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财考办〔2010〕136号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2010年8月18日</w:t>
            </w:r>
          </w:p>
        </w:tc>
      </w:tr>
      <w:tr w:rsidR="00A4147E" w:rsidRPr="006525F4" w:rsidTr="00D969EF">
        <w:trPr>
          <w:trHeight w:val="96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573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关于印发《香港特别行政区、澳门特别行政区、台湾地区居民及外国人参加注册会计师全国统一考试办法》的通知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财会〔2009〕4号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2009年4月7日</w:t>
            </w:r>
          </w:p>
        </w:tc>
      </w:tr>
      <w:tr w:rsidR="00A4147E" w:rsidRPr="006525F4" w:rsidTr="00D969EF">
        <w:trPr>
          <w:trHeight w:val="96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574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财政部关于印发《香港特别行政区、澳门特别行政区、台湾地区居民及外国人参加中华人民共和国注册会计师全国统一考试办法》的通知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财会〔2009〕4号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2009年4月7日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575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关于延长港澳地区会计师事务所来内地临时执行审计业务许可证有效期的通知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财会〔2008〕12号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2008年9月16日</w:t>
            </w:r>
          </w:p>
        </w:tc>
      </w:tr>
      <w:tr w:rsidR="00A4147E" w:rsidRPr="006525F4" w:rsidTr="00D969EF">
        <w:trPr>
          <w:trHeight w:val="120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576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关于印发《注册会计师考试管理工作指南》《注册会计师全国统一考试监考人员工作规则》和《注册会计师全国统一考试应考人员考场守则》的通知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会协〔2008〕60号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2008年8月13日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577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财政部关于印发《注册会计师全国统一考试考务工作规则》的通知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财考〔2008〕7号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2008年8月1日</w:t>
            </w:r>
          </w:p>
        </w:tc>
      </w:tr>
      <w:tr w:rsidR="00A4147E" w:rsidRPr="006525F4" w:rsidTr="00D969EF">
        <w:trPr>
          <w:trHeight w:val="96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578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中国注册会计师协会关于印发《中国注册会计师协会注册管理委员会工作规则》及委员会组成人员名单的通知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会协〔2007〕103号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2007年11月30日</w:t>
            </w:r>
          </w:p>
        </w:tc>
      </w:tr>
      <w:tr w:rsidR="00A4147E" w:rsidRPr="006525F4" w:rsidTr="00D969EF">
        <w:trPr>
          <w:trHeight w:val="72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579</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中国注册会计师协会关于印发《注册会计师专业方向考核资助办法〔试行〕的通知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会协〔2007〕64号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2007年9月29日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580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证监会关于会计师事务所从事证券 期货相关业务有关问题的通知</w:t>
            </w:r>
          </w:p>
        </w:tc>
        <w:tc>
          <w:tcPr>
            <w:tcW w:w="2020" w:type="dxa"/>
            <w:tcBorders>
              <w:top w:val="nil"/>
              <w:left w:val="nil"/>
              <w:bottom w:val="single" w:sz="4" w:space="0" w:color="auto"/>
              <w:right w:val="single" w:sz="4" w:space="0" w:color="auto"/>
            </w:tcBorders>
            <w:shd w:val="clear" w:color="000000" w:fill="FFFFFF"/>
            <w:noWrap/>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财会〔2007〕6号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2007年4月9日</w:t>
            </w:r>
          </w:p>
        </w:tc>
      </w:tr>
      <w:tr w:rsidR="00A4147E" w:rsidRPr="006525F4" w:rsidTr="00D969EF">
        <w:trPr>
          <w:trHeight w:val="96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581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中国注册会计师协会关于印发《注册会计师全国统一考试应考人员违规行为处理工作规程〔试行〕》的通知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会协〔2007〕11号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2007年3月2日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582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关于印发《会计人员继续教育规定》的通知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财会〔2006〕19号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2006年11月20日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583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中国注册会计师协会关于发布《会计师事务所综合评价办法〔试行〕》的通知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会协〔2006〕74号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2006年11月3日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584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中国注册会计师协会关于印发《外汇收支情况表审核指导意见》的通知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会协〔2005〕2号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2005年1月13日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585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财政部关于印发《信托业务会计核算办法》的通知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财会〔2005〕1号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2005年1月5日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586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小型工业企业执行《小企业会计制度》衔接规定</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财会〔2004〕16号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2004年10月27日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587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印发《关于加强〈小企业会计制度〉贯彻实施工作的通知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财会〔2004〕15号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2004年10月22日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588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《港、澳、台地区会计师事务所来内地临时执行审计业务的暂行规定》的补充规定</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财会〔2003〕33号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2003年11月26日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589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《注册会计师执行证券、期货相关业务许可证管理规定》的补充规定</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财政部、中国证监会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财会〔2003〕22号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2003年7月30日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590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《关于使用新版临时执行审计业务许可证书的通知》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财办会〔2003〕10号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2003年3月10日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591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关于印发《注册会计师全国统一考试试卷评阅工作规则》的通知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财办会〔2003〕5号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2003年1月31日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592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关于印发《注册会计师考试成绩核查试行办法》的通知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财考〔2001〕22号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2001年12月20日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593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关于印发《注册会计师考试成绩核查试行工作规程》的通知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财考〔2001〕169号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2001年12月18日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594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关于彩票发行与销售机构执行《事业单位会计制度》有关问题的通知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财会〔2001〕63号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2001年12月17日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595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关于印发《企业会计准则--固定资产》、《企业会计准则--存货》的通知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财会〔2001〕57号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2001年11月9日</w:t>
            </w:r>
          </w:p>
        </w:tc>
      </w:tr>
      <w:tr w:rsidR="00A4147E" w:rsidRPr="006525F4" w:rsidTr="00D969EF">
        <w:trPr>
          <w:trHeight w:val="96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596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财政部注册会计师考试委员会办公室关于转发《国家计委关于注册会计师考试收费标准问题的通知》的通知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财考办〔2001〕13号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2001年4月24日</w:t>
            </w:r>
          </w:p>
        </w:tc>
      </w:tr>
      <w:tr w:rsidR="00A4147E" w:rsidRPr="006525F4" w:rsidTr="00D969EF">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597</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关于印发《企业会计准则——无形资产》等8项准则的通知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财会〔2001〕7号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2001年1月18日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598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关于印发《注册会计师执行证券期货相关业务许可证管理规定》的通知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财政部、中国证监会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财协字〔2000〕56号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2000年6月10日</w:t>
            </w:r>
          </w:p>
        </w:tc>
      </w:tr>
      <w:tr w:rsidR="00A4147E" w:rsidRPr="006525F4" w:rsidTr="00D969EF">
        <w:trPr>
          <w:trHeight w:val="288"/>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599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企业会计准则——或有事项</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财会字〔2000〕6号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2000年4月27日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600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关于物业管理企业执行《房地产开发企业会计制度》有关问题的通知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财会字〔1999〕44号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1999年12月1日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601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中国注册会计师协会关于发放注册会计师证书及事务所执业证书有关事项的通知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会协〔1999〕1号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1999年1月1日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602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中国注册会计师协会《关于涉外会计师事务所分支机构的注册会计师资格管理等问题的答复》</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会协字〔1998〕370号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1998年11月27日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603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关于对契税会计处理办法请示的复函</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财会字〔1998〕36号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1998年10月14日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604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关于印发《企业兼并有关会计处理问题暂行规定》的通知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财会字〔1997〕30号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1997年8月7日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605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关于发布《事业单位会计准则〔试行〕》的通知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财预字〔1997〕286号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1997年5月28日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606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关于印发汽车运输企业内部单车承包租赁产权转让经营会计核算办法〔试行〕的通知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财政部、交通部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财会字〔1996〕65号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1996年12月9日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607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关于“优化资本结构”试点城市国有工业企业补充流动资本会计处理规定的补充通知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财会字〔1996〕13号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1996年5月19日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608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关于印发《中外合作会计师事务所管理暂行办法》的通知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财会协字〔1996〕24号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1996年3月28日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609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关于允许国际会计师事务所在中国境内发展多个成员所的通知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财会协字〔1996〕9号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1996年1月22日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610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关于进出口企业向海关报送有关会计报表的补充通知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财会字〔1995〕72号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1995年12月7日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611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关于中外合作经营企业归还投资有关会计处理问题的复函</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财会字〔1995〕36号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1995年10月5日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612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关于优势国有企业兼并困难国有工业生产企业后有关银行贷款利息会计处理的通知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财会字〔1995〕19号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1995年5月31日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613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关于旅行社缴纳质量保证金有关会计处理的通知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财会字〔1995〕13号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1995年3月6日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614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关于印发企业缴纳残疾人就业保障金有关会计处理规定的通知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财会字〔1995〕10号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1995年2月17日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615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关于对外经济合作企业若干会计处理问题的通知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财会字〔1995〕8号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1995年2月4日</w:t>
            </w:r>
          </w:p>
        </w:tc>
      </w:tr>
      <w:tr w:rsidR="00A4147E" w:rsidRPr="006525F4" w:rsidTr="00D969EF">
        <w:trPr>
          <w:trHeight w:val="72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616</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关于“优化资本结构”试点城市国有工业企业补充流动资本会计处理规定的通知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财会字〔1995〕3号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1995年1月4日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617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关于印发《企业执行现行会计制度有关问题的解答》的通知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财会字〔1994〕第31号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1994年7月6日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618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关于印发《港、澳、台地区会计师事务所来内地临时执行审计业务的暂行规定》的通知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财会协字〔1994〕81号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1994年5月26日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619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关于《外国会计师事务所在中国境内临时执行审计业务的暂行规定》的补充规定的通知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〔93〕财会协字第134号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1993年12月27日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620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关于印发《外国会计师事务所在中国境内临时执行审计业务的暂行规定》的通知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〔93〕财会协字第119号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1993年12月6日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621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关于工业企业会计制度若干问题的补充规定</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〔93〕财会字第029号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1993年6月10日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622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关于科技企业执行新的行业会计制度有关问题的通知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〔93〕财会字第22号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1993年5月25日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623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关于印发《对外经济合作企业会计制度》的通知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〔93〕财会字第03号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1993年1月15日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624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关于印发《运输〔交通〕企业会计制度》的通知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〔93〕财会字第01号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1993年1月15日</w:t>
            </w:r>
          </w:p>
        </w:tc>
      </w:tr>
      <w:tr w:rsidR="00A4147E" w:rsidRPr="006525F4" w:rsidTr="00D969EF">
        <w:trPr>
          <w:trHeight w:val="288"/>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625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房地产开发企业会计制度</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〔93〕财会字第02号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1993年1月7日</w:t>
            </w:r>
          </w:p>
        </w:tc>
      </w:tr>
      <w:tr w:rsidR="00A4147E" w:rsidRPr="006525F4" w:rsidTr="00D969EF">
        <w:trPr>
          <w:trHeight w:val="288"/>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626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工业企业会计制度</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〔92〕财会字第67号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1992年12月31日</w:t>
            </w:r>
          </w:p>
        </w:tc>
      </w:tr>
      <w:tr w:rsidR="00A4147E" w:rsidRPr="006525F4" w:rsidTr="00D969EF">
        <w:trPr>
          <w:trHeight w:val="288"/>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627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商品流通企业会计制度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〔92〕财会字第69号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1992年12月30日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628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关于印发旅游、饮食服务企业会计制度的通知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〔92〕财会字第68号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1992年12月30日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629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外商投资旅游企业会计科目和会计报表</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财政部、国家旅游局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财会字〔1992〕61号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1992年11月5日</w:t>
            </w:r>
          </w:p>
        </w:tc>
      </w:tr>
      <w:tr w:rsidR="00A4147E" w:rsidRPr="006525F4" w:rsidTr="00D969EF">
        <w:trPr>
          <w:trHeight w:val="288"/>
          <w:jc w:val="center"/>
        </w:trPr>
        <w:tc>
          <w:tcPr>
            <w:tcW w:w="520" w:type="dxa"/>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noWrap/>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nil"/>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9806" w:type="dxa"/>
            <w:gridSpan w:val="5"/>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农业综合开发类</w:t>
            </w:r>
          </w:p>
        </w:tc>
      </w:tr>
      <w:tr w:rsidR="00A4147E" w:rsidRPr="006525F4" w:rsidTr="00D969EF">
        <w:trPr>
          <w:trHeight w:val="288"/>
          <w:jc w:val="center"/>
        </w:trPr>
        <w:tc>
          <w:tcPr>
            <w:tcW w:w="5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4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630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国家农业综合开发办公室关于印发《国家农业综合开发项目评审暂行办法》的通知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国农办〔2011〕298号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2011年12月31日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631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关于印发《国家农业综合开发综合检查办法》的通知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财发〔2011〕31号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2011年6月28日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632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关于印发国家农业综合开发产业化经营财政补助项目龙头企业可行性研究报告编写参考大纲的通知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国农办〔2010〕188号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2010年8月12日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633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关于降低农业综合开发农民筹资投劳比例的通知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国农办〔2010〕143号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2010年6月13日</w:t>
            </w:r>
          </w:p>
        </w:tc>
      </w:tr>
      <w:tr w:rsidR="00A4147E" w:rsidRPr="006525F4" w:rsidTr="00D969EF">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634</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关于规范部门项目申报和评审工作的通知 </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国农办〔2010〕4号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2010年1月21日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635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关于印发《农业综合开发资金若干投入比例的规定》的通知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财发〔2008〕52号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2008年8月21日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636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关于地方各级财政部门要积极参与中央农口部门项目管理的通知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国农办〔2006〕214号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2006年8月25日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637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关于印发《国家农业综合开发项目评估办法》的通知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国农办〔2006〕26号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2006年3月29日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638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关于印发《国家农业综合开发县管理办法》的通知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国农办〔2006〕14号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2006年2月8日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639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关于印发《农业综合开发财政资金违规违纪行为处理暂行办法》的通知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财发〔2005〕68号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2005年12月14日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640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关于外资项目出国培训考察有关问题的通知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国农办〔2005〕254号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2005年10月10日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641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关于印发《国家农业综合开发部门项目管理办法》的通知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国农办〔2005〕30号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2005年3月11日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642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关于进一步加强农业综合开发资金县级报账工作的通知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国农办〔2004〕17号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2004年2月19日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643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关于农业综合开发招标投标暂行办法</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国农办〔2001〕224号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2001年12月31日</w:t>
            </w:r>
          </w:p>
        </w:tc>
      </w:tr>
      <w:tr w:rsidR="00A4147E" w:rsidRPr="006525F4" w:rsidTr="00D969EF">
        <w:trPr>
          <w:trHeight w:val="288"/>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644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农业综合开发资金报账实施办法</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财发〔2001〕11号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2001年6月12日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645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关于农业综合开发资金存款利息使用问题的复函</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财农综字〔1997〕24号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1997年8月1日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646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关于农业综合开发资金管理有关问题请示的复函</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财农综字〔1994〕4号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1994年11月29日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647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关于颁发新的农业综合开发报表的通知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国农综字〔1994〕第138号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1994年9月2日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648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对“关于农垦农业综合开发资金有关问题的请示”的复函</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国农综字〔1994〕第139号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1994年8月30日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649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关于对少数地区地方财政资金配套比例和中央财政资金有偿无偿投入比例具体规定的通知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财农综字〔1994〕3号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1994年7月16日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650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关于印发《国家农业综合开发资金管理办法》的通知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财农综字〔1994〕2号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1994年6月9日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651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对海南省农业综合开发资金使用管理中一些问题的意见</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国家农业综合开发领导小组办公室</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国农综字〔1991〕第83号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1991年9月25日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652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关于农业开发资金中科技费用有关问题的请示的复函</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国家农业综合开发领导小组办公室</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国农综字〔1991〕第50号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1991年8月15日</w:t>
            </w:r>
          </w:p>
        </w:tc>
      </w:tr>
      <w:tr w:rsidR="00A4147E" w:rsidRPr="006525F4" w:rsidTr="00D969EF">
        <w:trPr>
          <w:trHeight w:val="96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653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关于《河北省农业综合开发办公室、林业厅关于坝上生态农业工程防护林体系建设总体设计费的请示》的答复</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国家农业综合开发领导小组办公室</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国农综办字〔1991〕第14号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1991年4月4日</w:t>
            </w:r>
          </w:p>
        </w:tc>
      </w:tr>
      <w:tr w:rsidR="00A4147E" w:rsidRPr="006525F4" w:rsidTr="00D969EF">
        <w:trPr>
          <w:trHeight w:val="274"/>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654</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关于不得用农业发展基金发奖金的</w:t>
            </w:r>
            <w:r w:rsidRPr="006525F4">
              <w:rPr>
                <w:rFonts w:ascii="宋体" w:eastAsia="宋体" w:hAnsi="宋体" w:cs="宋体" w:hint="eastAsia"/>
                <w:kern w:val="0"/>
                <w:sz w:val="20"/>
                <w:szCs w:val="20"/>
              </w:rPr>
              <w:lastRenderedPageBreak/>
              <w:t>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lastRenderedPageBreak/>
              <w:t>国家农业综合开发领</w:t>
            </w:r>
            <w:r w:rsidRPr="006525F4">
              <w:rPr>
                <w:rFonts w:ascii="宋体" w:eastAsia="宋体" w:hAnsi="宋体" w:cs="宋体" w:hint="eastAsia"/>
                <w:kern w:val="0"/>
                <w:sz w:val="20"/>
                <w:szCs w:val="20"/>
              </w:rPr>
              <w:lastRenderedPageBreak/>
              <w:t>导小组办公室</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lastRenderedPageBreak/>
              <w:t>国农综办字〔1991〕第</w:t>
            </w:r>
            <w:r w:rsidRPr="006525F4">
              <w:rPr>
                <w:rFonts w:ascii="宋体" w:eastAsia="宋体" w:hAnsi="宋体" w:cs="宋体" w:hint="eastAsia"/>
                <w:kern w:val="0"/>
                <w:sz w:val="20"/>
                <w:szCs w:val="20"/>
              </w:rPr>
              <w:lastRenderedPageBreak/>
              <w:t>6号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1991年2月12日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655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关于国家农业发展基金有偿部分回收期限和计算方法的规定</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国家农业综合开发领导小组办公室</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国农综字〔1990〕第62号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1990年11月5日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656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关于在地方配套资金中提取项目管理费的意见</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国家土地开发建设基金管理领导小组办公室</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国土基字〔1989〕第3号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1989年2月28日</w:t>
            </w:r>
          </w:p>
        </w:tc>
      </w:tr>
      <w:tr w:rsidR="00A4147E" w:rsidRPr="006525F4" w:rsidTr="00D969EF">
        <w:trPr>
          <w:trHeight w:val="288"/>
          <w:jc w:val="center"/>
        </w:trPr>
        <w:tc>
          <w:tcPr>
            <w:tcW w:w="520" w:type="dxa"/>
            <w:tcBorders>
              <w:top w:val="nil"/>
              <w:left w:val="nil"/>
              <w:bottom w:val="nil"/>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2"/>
              </w:rPr>
            </w:pPr>
            <w:r w:rsidRPr="006525F4">
              <w:rPr>
                <w:rFonts w:ascii="宋体" w:eastAsia="宋体" w:hAnsi="宋体" w:cs="宋体" w:hint="eastAsia"/>
                <w:kern w:val="0"/>
                <w:sz w:val="22"/>
              </w:rPr>
              <w:t xml:space="preserve">　</w:t>
            </w:r>
          </w:p>
        </w:tc>
        <w:tc>
          <w:tcPr>
            <w:tcW w:w="3320" w:type="dxa"/>
            <w:tcBorders>
              <w:top w:val="nil"/>
              <w:left w:val="nil"/>
              <w:bottom w:val="nil"/>
              <w:right w:val="nil"/>
            </w:tcBorders>
            <w:shd w:val="clear" w:color="000000" w:fill="FFFFFF"/>
            <w:noWrap/>
            <w:vAlign w:val="center"/>
            <w:hideMark/>
          </w:tcPr>
          <w:p w:rsidR="00A4147E" w:rsidRPr="006525F4" w:rsidRDefault="00A4147E" w:rsidP="00D969EF">
            <w:pPr>
              <w:widowControl/>
              <w:jc w:val="left"/>
              <w:rPr>
                <w:rFonts w:ascii="宋体" w:eastAsia="宋体" w:hAnsi="宋体" w:cs="宋体"/>
                <w:kern w:val="0"/>
                <w:sz w:val="22"/>
              </w:rPr>
            </w:pPr>
            <w:r w:rsidRPr="006525F4">
              <w:rPr>
                <w:rFonts w:ascii="宋体" w:eastAsia="宋体" w:hAnsi="宋体" w:cs="宋体" w:hint="eastAsia"/>
                <w:kern w:val="0"/>
                <w:sz w:val="22"/>
              </w:rPr>
              <w:t xml:space="preserve">　</w:t>
            </w:r>
          </w:p>
        </w:tc>
        <w:tc>
          <w:tcPr>
            <w:tcW w:w="2020" w:type="dxa"/>
            <w:tcBorders>
              <w:top w:val="nil"/>
              <w:left w:val="nil"/>
              <w:bottom w:val="nil"/>
              <w:right w:val="nil"/>
            </w:tcBorders>
            <w:shd w:val="clear" w:color="000000" w:fill="FFFFFF"/>
            <w:noWrap/>
            <w:vAlign w:val="center"/>
            <w:hideMark/>
          </w:tcPr>
          <w:p w:rsidR="00A4147E" w:rsidRPr="006525F4" w:rsidRDefault="00A4147E" w:rsidP="00D969EF">
            <w:pPr>
              <w:widowControl/>
              <w:jc w:val="left"/>
              <w:rPr>
                <w:rFonts w:ascii="宋体" w:eastAsia="宋体" w:hAnsi="宋体" w:cs="宋体"/>
                <w:kern w:val="0"/>
                <w:sz w:val="22"/>
              </w:rPr>
            </w:pPr>
            <w:r w:rsidRPr="006525F4">
              <w:rPr>
                <w:rFonts w:ascii="宋体" w:eastAsia="宋体" w:hAnsi="宋体" w:cs="宋体" w:hint="eastAsia"/>
                <w:kern w:val="0"/>
                <w:sz w:val="22"/>
              </w:rPr>
              <w:t xml:space="preserve">　</w:t>
            </w:r>
          </w:p>
        </w:tc>
        <w:tc>
          <w:tcPr>
            <w:tcW w:w="2148"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2"/>
              </w:rPr>
            </w:pPr>
            <w:r w:rsidRPr="006525F4">
              <w:rPr>
                <w:rFonts w:ascii="宋体" w:eastAsia="宋体" w:hAnsi="宋体" w:cs="宋体" w:hint="eastAsia"/>
                <w:kern w:val="0"/>
                <w:sz w:val="22"/>
              </w:rPr>
              <w:t xml:space="preserve">　</w:t>
            </w:r>
          </w:p>
        </w:tc>
        <w:tc>
          <w:tcPr>
            <w:tcW w:w="1798" w:type="dxa"/>
            <w:tcBorders>
              <w:top w:val="nil"/>
              <w:left w:val="nil"/>
              <w:bottom w:val="nil"/>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2"/>
              </w:rPr>
            </w:pPr>
            <w:r w:rsidRPr="006525F4">
              <w:rPr>
                <w:rFonts w:ascii="宋体" w:eastAsia="宋体" w:hAnsi="宋体" w:cs="宋体" w:hint="eastAsia"/>
                <w:kern w:val="0"/>
                <w:sz w:val="22"/>
              </w:rPr>
              <w:t xml:space="preserve">　</w:t>
            </w:r>
          </w:p>
        </w:tc>
      </w:tr>
      <w:tr w:rsidR="00A4147E" w:rsidRPr="006525F4" w:rsidTr="00D969EF">
        <w:trPr>
          <w:trHeight w:val="348"/>
          <w:jc w:val="center"/>
        </w:trPr>
        <w:tc>
          <w:tcPr>
            <w:tcW w:w="9806" w:type="dxa"/>
            <w:gridSpan w:val="5"/>
            <w:tcBorders>
              <w:top w:val="nil"/>
              <w:left w:val="nil"/>
              <w:bottom w:val="nil"/>
              <w:right w:val="nil"/>
            </w:tcBorders>
            <w:shd w:val="clear" w:color="auto" w:fill="auto"/>
            <w:vAlign w:val="center"/>
            <w:hideMark/>
          </w:tcPr>
          <w:p w:rsidR="00A4147E" w:rsidRPr="006525F4" w:rsidRDefault="00A4147E" w:rsidP="00D969EF">
            <w:pPr>
              <w:widowControl/>
              <w:jc w:val="center"/>
              <w:rPr>
                <w:rFonts w:ascii="黑体" w:eastAsia="黑体" w:hAnsi="黑体" w:cs="宋体"/>
                <w:kern w:val="0"/>
                <w:sz w:val="28"/>
                <w:szCs w:val="28"/>
              </w:rPr>
            </w:pPr>
            <w:r w:rsidRPr="006525F4">
              <w:rPr>
                <w:rFonts w:ascii="黑体" w:eastAsia="黑体" w:hAnsi="黑体" w:cs="宋体" w:hint="eastAsia"/>
                <w:kern w:val="0"/>
                <w:sz w:val="28"/>
                <w:szCs w:val="28"/>
              </w:rPr>
              <w:t>四、失效的财政规范性文件目录（571件）</w:t>
            </w:r>
          </w:p>
        </w:tc>
      </w:tr>
      <w:tr w:rsidR="00A4147E" w:rsidRPr="006525F4" w:rsidTr="00D969EF">
        <w:trPr>
          <w:trHeight w:val="288"/>
          <w:jc w:val="center"/>
        </w:trPr>
        <w:tc>
          <w:tcPr>
            <w:tcW w:w="520" w:type="dxa"/>
            <w:tcBorders>
              <w:top w:val="nil"/>
              <w:left w:val="nil"/>
              <w:bottom w:val="nil"/>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noWrap/>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nil"/>
              <w:right w:val="nil"/>
            </w:tcBorders>
            <w:shd w:val="clear" w:color="000000" w:fill="FFFFFF"/>
            <w:noWrap/>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nil"/>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9806" w:type="dxa"/>
            <w:gridSpan w:val="5"/>
            <w:tcBorders>
              <w:top w:val="nil"/>
              <w:left w:val="nil"/>
              <w:bottom w:val="nil"/>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综合类</w:t>
            </w:r>
          </w:p>
        </w:tc>
      </w:tr>
      <w:tr w:rsidR="00A4147E" w:rsidRPr="006525F4" w:rsidTr="00D969EF">
        <w:trPr>
          <w:trHeight w:val="288"/>
          <w:jc w:val="center"/>
        </w:trPr>
        <w:tc>
          <w:tcPr>
            <w:tcW w:w="520" w:type="dxa"/>
            <w:tcBorders>
              <w:top w:val="nil"/>
              <w:left w:val="nil"/>
              <w:bottom w:val="nil"/>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nil"/>
              <w:right w:val="nil"/>
            </w:tcBorders>
            <w:shd w:val="clear" w:color="000000" w:fill="FFFFFF"/>
            <w:noWrap/>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nil"/>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single" w:sz="4" w:space="0" w:color="auto"/>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关于加强中央单位财政票据工本费结算管理的通知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财综〔2011〕33号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2011年5月7日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关于印发《中央行政事业单位住房改革支出决算工作考核评比暂行办法》的通知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财综〔2009〕73号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2009年11月13日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关于印发《中央专项彩票公益金支持青少年学生校外活动场所建设管理办法》的通知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财政部、教育部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财综〔2008〕80号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2008年11月26日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关于出租国有资产使用财政票据相关问题的复函</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财政部 </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财办综〔2007〕9号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2007年2月1日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关于统一印制公安边防检查行政事业性收费票据的复函</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财政部 </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财综字〔1998〕155号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1998年10月26日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关于统一监制海关系统行政事业性收费票据的通知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〔96〕财综字第126号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1996年12月20日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关于统一全国进出口商品检验收费收据的复函</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〔95〕财综字第4号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1995年1月18日</w:t>
            </w:r>
          </w:p>
        </w:tc>
      </w:tr>
      <w:tr w:rsidR="00A4147E" w:rsidRPr="006525F4" w:rsidTr="00D969EF">
        <w:trPr>
          <w:trHeight w:val="288"/>
          <w:jc w:val="center"/>
        </w:trPr>
        <w:tc>
          <w:tcPr>
            <w:tcW w:w="520" w:type="dxa"/>
            <w:tcBorders>
              <w:top w:val="nil"/>
              <w:left w:val="nil"/>
              <w:bottom w:val="nil"/>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noWrap/>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nil"/>
              <w:right w:val="nil"/>
            </w:tcBorders>
            <w:shd w:val="clear" w:color="000000" w:fill="FFFFFF"/>
            <w:noWrap/>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nil"/>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9806" w:type="dxa"/>
            <w:gridSpan w:val="5"/>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法治类</w:t>
            </w:r>
          </w:p>
        </w:tc>
      </w:tr>
      <w:tr w:rsidR="00A4147E" w:rsidRPr="006525F4" w:rsidTr="00D969EF">
        <w:trPr>
          <w:trHeight w:val="288"/>
          <w:jc w:val="center"/>
        </w:trPr>
        <w:tc>
          <w:tcPr>
            <w:tcW w:w="520" w:type="dxa"/>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single" w:sz="4" w:space="0" w:color="auto"/>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8</w:t>
            </w:r>
          </w:p>
        </w:tc>
        <w:tc>
          <w:tcPr>
            <w:tcW w:w="33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关于印发全国财政“五五”法制宣传教育考核验收方案的通知 </w:t>
            </w:r>
          </w:p>
        </w:tc>
        <w:tc>
          <w:tcPr>
            <w:tcW w:w="20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财法〔2010〕4号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2010年3月8日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9</w:t>
            </w:r>
          </w:p>
        </w:tc>
        <w:tc>
          <w:tcPr>
            <w:tcW w:w="33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关于印发《财政部行政审批工作规程》的通知</w:t>
            </w:r>
          </w:p>
        </w:tc>
        <w:tc>
          <w:tcPr>
            <w:tcW w:w="20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财法〔2008〕16号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2008年12月23日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10</w:t>
            </w:r>
          </w:p>
        </w:tc>
        <w:tc>
          <w:tcPr>
            <w:tcW w:w="33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关于印发《全国财政“五五”法制宣传教育考核评比办法》及相关计分标准检查方案的通知</w:t>
            </w:r>
          </w:p>
        </w:tc>
        <w:tc>
          <w:tcPr>
            <w:tcW w:w="20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财法〔2008〕1号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2008年1月14日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11</w:t>
            </w:r>
          </w:p>
        </w:tc>
        <w:tc>
          <w:tcPr>
            <w:tcW w:w="33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关于印发全国财政法制宣传教育第五个五年规划的通知</w:t>
            </w:r>
          </w:p>
        </w:tc>
        <w:tc>
          <w:tcPr>
            <w:tcW w:w="20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财法〔2006〕4号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2006年4月30日</w:t>
            </w:r>
          </w:p>
        </w:tc>
      </w:tr>
      <w:tr w:rsidR="00A4147E" w:rsidRPr="006525F4" w:rsidTr="00D969EF">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12</w:t>
            </w:r>
          </w:p>
        </w:tc>
        <w:tc>
          <w:tcPr>
            <w:tcW w:w="3320" w:type="dxa"/>
            <w:tcBorders>
              <w:top w:val="single" w:sz="4" w:space="0" w:color="auto"/>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关于严格执行《预算法》并切实加强执法监督检查有关问题的通知</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财法字〔1998〕5号</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1998年2月23日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13</w:t>
            </w:r>
          </w:p>
        </w:tc>
        <w:tc>
          <w:tcPr>
            <w:tcW w:w="33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关于财政部门贯彻实施《中华人民共和国国家赔偿法》若干具体问题的通知</w:t>
            </w:r>
          </w:p>
        </w:tc>
        <w:tc>
          <w:tcPr>
            <w:tcW w:w="20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财法字〔1995〕17号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1995年3月15日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14</w:t>
            </w:r>
          </w:p>
        </w:tc>
        <w:tc>
          <w:tcPr>
            <w:tcW w:w="33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关于加强财税法规草案保密工作的通知</w:t>
            </w:r>
          </w:p>
        </w:tc>
        <w:tc>
          <w:tcPr>
            <w:tcW w:w="20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财法字〔1995〕3号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1995年1月18日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15</w:t>
            </w:r>
          </w:p>
        </w:tc>
        <w:tc>
          <w:tcPr>
            <w:tcW w:w="33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关于重申财政部门不得为经济合同提供担保的通知</w:t>
            </w:r>
          </w:p>
        </w:tc>
        <w:tc>
          <w:tcPr>
            <w:tcW w:w="20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〔88〕财法字第56号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1988年11月20日</w:t>
            </w:r>
          </w:p>
        </w:tc>
      </w:tr>
      <w:tr w:rsidR="00A4147E" w:rsidRPr="006525F4" w:rsidTr="00D969EF">
        <w:trPr>
          <w:trHeight w:val="288"/>
          <w:jc w:val="center"/>
        </w:trPr>
        <w:tc>
          <w:tcPr>
            <w:tcW w:w="520" w:type="dxa"/>
            <w:tcBorders>
              <w:top w:val="nil"/>
              <w:left w:val="nil"/>
              <w:bottom w:val="nil"/>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noWrap/>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nil"/>
              <w:right w:val="nil"/>
            </w:tcBorders>
            <w:shd w:val="clear" w:color="000000" w:fill="FFFFFF"/>
            <w:noWrap/>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nil"/>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9806" w:type="dxa"/>
            <w:gridSpan w:val="5"/>
            <w:tcBorders>
              <w:top w:val="nil"/>
              <w:left w:val="nil"/>
              <w:bottom w:val="nil"/>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税收及非税收入类</w:t>
            </w:r>
          </w:p>
        </w:tc>
      </w:tr>
      <w:tr w:rsidR="00A4147E" w:rsidRPr="006525F4" w:rsidTr="00D969EF">
        <w:trPr>
          <w:trHeight w:val="288"/>
          <w:jc w:val="center"/>
        </w:trPr>
        <w:tc>
          <w:tcPr>
            <w:tcW w:w="520"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4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关于经营高校学生公寓和食堂有关税收政策的通知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财税〔2013〕83号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2013年11月12日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关于期货投资者保障基金有关税收政策继续执行的通知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财税〔2013〕80号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2013年10月28日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关于部分国家储备商品有关税收政策的通知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财税〔2013〕59号</w:t>
            </w:r>
          </w:p>
        </w:tc>
        <w:tc>
          <w:tcPr>
            <w:tcW w:w="1798" w:type="dxa"/>
            <w:tcBorders>
              <w:top w:val="nil"/>
              <w:left w:val="nil"/>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2013年9月18日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关于中国兵器工业集团公司和中国兵器装备集团公司所属企业城镇土地使用税政策的通知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财税〔2013〕60号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2013年9月17日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关于印发《中央补助地方仓库维修改造资金重点支持省份的评审办法》的通知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财政部、国家粮食局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财建〔2013〕471号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2013年8月13日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关于对城市公交站场道路客运站场免征城镇土地使用税的通知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noWrap/>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财税〔2013〕20号</w:t>
            </w:r>
          </w:p>
        </w:tc>
        <w:tc>
          <w:tcPr>
            <w:tcW w:w="1798" w:type="dxa"/>
            <w:tcBorders>
              <w:top w:val="nil"/>
              <w:left w:val="nil"/>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2013年3月30日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关于铁路房建生活单位营业税政策的通知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财税〔2012〕94号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2012年12月18日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关于农产品批发市场、农贸市场、房产税、城镇土地使用税政策的通知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财税〔2012〕68号</w:t>
            </w:r>
          </w:p>
        </w:tc>
        <w:tc>
          <w:tcPr>
            <w:tcW w:w="1798" w:type="dxa"/>
            <w:tcBorders>
              <w:top w:val="nil"/>
              <w:left w:val="nil"/>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2012年9月3日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关于扶持动漫产业发展增值税 营业税政策的通知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财税〔2011〕119号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2011年12月27日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关于继续执行供热企业增值税、房产税、城镇土地使用税优惠政策的通知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财税〔2011〕118号</w:t>
            </w:r>
          </w:p>
        </w:tc>
        <w:tc>
          <w:tcPr>
            <w:tcW w:w="1798" w:type="dxa"/>
            <w:tcBorders>
              <w:top w:val="nil"/>
              <w:left w:val="nil"/>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2011年11月24日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关于延长金融企业涉农贷款和中小企业贷款损失准备金税前扣除政策执行期限的通知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财税〔2011〕104号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2011年10月19日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关于部分国家储备商品有关税收政策的通知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财税〔2011〕94号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2011年10月19日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关于金融机构与小型微型企业签订借款合同免征印花税的通知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财税〔2011〕105号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2011年10月17日</w:t>
            </w:r>
          </w:p>
        </w:tc>
      </w:tr>
      <w:tr w:rsidR="00A4147E" w:rsidRPr="006525F4" w:rsidTr="00D969EF">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29</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关于继续对邮政企业代办金融业务免征营业税的通知 </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财税〔2011〕66号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2011年8月31日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关于中国兵器工业集团公司和中国兵器装备集团公司所属企业城镇土地使用税政策的通知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财税〔2011〕67号</w:t>
            </w:r>
          </w:p>
        </w:tc>
        <w:tc>
          <w:tcPr>
            <w:tcW w:w="1798" w:type="dxa"/>
            <w:tcBorders>
              <w:top w:val="nil"/>
              <w:left w:val="nil"/>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2011年8月29日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关于延长国家大学科技园和科技企业孵化器税收政策执行期限的通知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财税〔2011〕59号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2011年8月11日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关于暂停部分玉米深加工企业购进玉米增值税抵扣政策的通知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财税〔2011〕34号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2011年4月19日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关于邮政企业代办邮政速递物流业务免征营业税的通知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财税〔2011〕24号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2011年4月14日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关于2010年上海世博会有关税收政策问题的补充通知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财税〔2011〕9号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2011年1月31日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关于继续实施小型微利企业所得税优惠政策的通知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财税〔2011〕4号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2011年1月27日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关于第三届亚洲沙滩运动会税收政策的通知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财政部、海关总署、国家税务总局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财税〔2011〕11号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2011年1月19日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关于中国农业银行三农金融事业部涉农贷款营业税政策的通知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财税〔2010〕116号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2010年12月31日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关于部分省市有线数字电视基本收视维护费免征营业税的通知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财税〔2010〕122号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2010年12月24日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关于发布第五批免征营业税的改制铁路房建生活单位名单的通知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财税〔2010〕120号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2010年12月24日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关于支持和促进就业有关税收政策的通知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财税〔2010〕84号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2010年10月22日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关于支持公共租赁住房建设和运营有关税收优惠政策的通知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财税〔2010〕88号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2010年9月27日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关于部分省市有线数字电视基本收视维护费免征营业税的通知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财税〔2010〕33号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2010年8月31日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关于上海世博会台湾馆和台北城市最佳试验区项目享受增值税退税政策的通知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财税〔2010〕73号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2010年8月13日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关于支持玉树地震灾后恢复重建有关税收政策问题的通知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财政部、海关总署、国家税务总局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财税〔2010〕59号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2010年7月23日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关于同意收取助理广告师和广告师职业水平考试考务费等有关问题的通知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财综〔2010〕47号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2010年6月11日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关于中国银联股份有限公司特别风险准备金税前扣除问题的通知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财税〔2010〕25号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2010年5月14日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关于农村金融有关税收政策的通知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财税〔2010〕4号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2010年5月13日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关于在天津市开展融资租赁船舶出口退税试点的通知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财政部、国家税务总局、海关总署</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财税〔2010〕24号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2010年3月30日</w:t>
            </w:r>
          </w:p>
        </w:tc>
      </w:tr>
      <w:tr w:rsidR="00A4147E" w:rsidRPr="006525F4" w:rsidTr="00D969EF">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49</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关于首次购买普通住房有关契税政策的通知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Pr>
                <w:rFonts w:ascii="宋体" w:eastAsia="宋体" w:hAnsi="宋体" w:cs="宋体" w:hint="eastAsia"/>
                <w:kern w:val="0"/>
                <w:sz w:val="20"/>
                <w:szCs w:val="20"/>
              </w:rPr>
              <w:t>、</w:t>
            </w:r>
            <w:r w:rsidRPr="006525F4">
              <w:rPr>
                <w:rFonts w:ascii="宋体" w:eastAsia="宋体" w:hAnsi="宋体" w:cs="宋体" w:hint="eastAsia"/>
                <w:kern w:val="0"/>
                <w:sz w:val="20"/>
                <w:szCs w:val="20"/>
              </w:rPr>
              <w:t>国家税务总局</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财税〔2010〕13号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2010年3月29日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关于延长下岗失业人员再就业有关税收政策审批期限的通知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财税〔2010〕10号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2010年3月4日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关于汶川地震灾区农村信用社企业所得税有关问题的通知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财税〔2010〕3号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2010年1月5日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关于减征1.6升及以下排量乘用车车辆购置税的通知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财税〔2009〕154号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2009年12月22日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关于民贸企业和边销茶有关增值税政策的通知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财税〔2009〕141号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2009年12月7日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关于小型微利企业有关企业所得税政策的通知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财税〔2009〕133号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2009年12月2日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关于延长部分税收优惠政策执行期限的通知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财税〔2009〕131号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2009年11月27日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关于保险公司提取农业巨灾风险准备金企业所得税税前扣除问题的通知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财税〔2009〕110号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2009年8月21日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关于金融企业涉农贷款和中小企业贷款损失准备金税前扣除政策的通知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财税〔2009〕99号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2009年8月21日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关于第16届亚洲运动会等三项国际综合运动会税收政策的通知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财政部、海关总署、国家税务总局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财税〔2009〕94号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2009年8月10日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关于部分行业广告费和业务宣传费税前扣除政策的通知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财税〔2009〕72号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2009年7月31日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关于中小企业信用担保机构有关准备金税前扣除问题的通知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财税〔2009〕62号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2009年6月1日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关于金融企业贷款损失准备金企业所得税税前扣除有关问题的通知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财税〔2009〕64号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2009年4月30日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关于保险公司准备金支出企业所得税税前扣除有关问题的通知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财税〔2009〕48号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2009年4月17日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关于2009年母亲健康快车项目流动医疗车免征车辆购置税的通知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财税〔2009〕46号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2009年4月15日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关于加快落实地方财政耕地占用税和契税征管职能划转工作的通知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财税〔2009〕37号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2009年4月13日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关于免征部分省市有线数字电视收入营业税的通知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财税〔2009〕38号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2009年4月9日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关于证券行业准备金支出企业所得税税前扣除有关问题的通知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财税〔2009〕33号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2009年4月9日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关于支持文化企业发展若干税收政策问题的通知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财政部、海关总署、国家税务总局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财税〔2009〕31号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2009年3月27日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关于文化体制改革中经营性文化事业单位转制为企业的若干税收优惠政策问题的通知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财税〔2009〕34号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2009年3月26日</w:t>
            </w:r>
          </w:p>
        </w:tc>
      </w:tr>
      <w:tr w:rsidR="00A4147E" w:rsidRPr="006525F4" w:rsidTr="00D969EF">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69</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关于延长下岗失业人员再就业有关税收政策的通知 </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财税〔2009〕23号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2009年3月3日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70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关于继续执行供热企业增值税 房产税 城镇土地使用税优惠政策的通知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财税〔2009〕11号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2009年2月10日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71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关于物业管理师资格考试收费等问题的通知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财综〔2009〕7号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2009年2月2日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72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关于减征1.6升及以下排量乘用车车辆购置税的通知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财税〔2009〕12号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2009年1月16日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73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关于自然人与其个人独资企业或一人有限责任公司之间土地房屋权属划转有关契税问题的通知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Pr>
                <w:rFonts w:ascii="宋体" w:eastAsia="宋体" w:hAnsi="宋体" w:cs="宋体" w:hint="eastAsia"/>
                <w:kern w:val="0"/>
                <w:sz w:val="20"/>
                <w:szCs w:val="20"/>
              </w:rPr>
              <w:t>、</w:t>
            </w:r>
            <w:r w:rsidRPr="006525F4">
              <w:rPr>
                <w:rFonts w:ascii="宋体" w:eastAsia="宋体" w:hAnsi="宋体" w:cs="宋体" w:hint="eastAsia"/>
                <w:kern w:val="0"/>
                <w:sz w:val="20"/>
                <w:szCs w:val="20"/>
              </w:rPr>
              <w:t>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财税〔2008〕142号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2008年11月17日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74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关于支持汶川地震灾后恢复重建有关税收政策问题的通知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Pr>
                <w:rFonts w:ascii="宋体" w:eastAsia="宋体" w:hAnsi="宋体" w:cs="宋体" w:hint="eastAsia"/>
                <w:kern w:val="0"/>
                <w:sz w:val="20"/>
                <w:szCs w:val="20"/>
              </w:rPr>
              <w:t>、</w:t>
            </w:r>
            <w:r w:rsidRPr="006525F4">
              <w:rPr>
                <w:rFonts w:ascii="宋体" w:eastAsia="宋体" w:hAnsi="宋体" w:cs="宋体" w:hint="eastAsia"/>
                <w:kern w:val="0"/>
                <w:sz w:val="20"/>
                <w:szCs w:val="20"/>
              </w:rPr>
              <w:t>海关总署</w:t>
            </w:r>
            <w:r>
              <w:rPr>
                <w:rFonts w:ascii="宋体" w:eastAsia="宋体" w:hAnsi="宋体" w:cs="宋体" w:hint="eastAsia"/>
                <w:kern w:val="0"/>
                <w:sz w:val="20"/>
                <w:szCs w:val="20"/>
              </w:rPr>
              <w:t>、</w:t>
            </w:r>
            <w:r w:rsidRPr="006525F4">
              <w:rPr>
                <w:rFonts w:ascii="宋体" w:eastAsia="宋体" w:hAnsi="宋体" w:cs="宋体" w:hint="eastAsia"/>
                <w:kern w:val="0"/>
                <w:sz w:val="20"/>
                <w:szCs w:val="20"/>
              </w:rPr>
              <w:t>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财税〔2008〕104号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2008年7月30日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75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关于中国证券投资者保护基金有限责任公司有关税收问题的补充通知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Pr>
                <w:rFonts w:ascii="宋体" w:eastAsia="宋体" w:hAnsi="宋体" w:cs="宋体" w:hint="eastAsia"/>
                <w:kern w:val="0"/>
                <w:sz w:val="20"/>
                <w:szCs w:val="20"/>
              </w:rPr>
              <w:t>、</w:t>
            </w:r>
            <w:r w:rsidRPr="006525F4">
              <w:rPr>
                <w:rFonts w:ascii="宋体" w:eastAsia="宋体" w:hAnsi="宋体" w:cs="宋体" w:hint="eastAsia"/>
                <w:kern w:val="0"/>
                <w:sz w:val="20"/>
                <w:szCs w:val="20"/>
              </w:rPr>
              <w:t>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财税〔2008〕78号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2008年7月14日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76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关于新疆有线数字电视收入免征营业税的通知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Pr>
                <w:rFonts w:ascii="宋体" w:eastAsia="宋体" w:hAnsi="宋体" w:cs="宋体" w:hint="eastAsia"/>
                <w:kern w:val="0"/>
                <w:sz w:val="20"/>
                <w:szCs w:val="20"/>
              </w:rPr>
              <w:t>、</w:t>
            </w:r>
            <w:r w:rsidRPr="006525F4">
              <w:rPr>
                <w:rFonts w:ascii="宋体" w:eastAsia="宋体" w:hAnsi="宋体" w:cs="宋体" w:hint="eastAsia"/>
                <w:kern w:val="0"/>
                <w:sz w:val="20"/>
                <w:szCs w:val="20"/>
              </w:rPr>
              <w:t>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财税〔2008〕80号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2008年6月16日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77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关于国家大学科技园有关税收政策问题的通知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Pr>
                <w:rFonts w:ascii="宋体" w:eastAsia="宋体" w:hAnsi="宋体" w:cs="宋体" w:hint="eastAsia"/>
                <w:kern w:val="0"/>
                <w:sz w:val="20"/>
                <w:szCs w:val="20"/>
              </w:rPr>
              <w:t>、</w:t>
            </w:r>
            <w:r w:rsidRPr="006525F4">
              <w:rPr>
                <w:rFonts w:ascii="宋体" w:eastAsia="宋体" w:hAnsi="宋体" w:cs="宋体" w:hint="eastAsia"/>
                <w:kern w:val="0"/>
                <w:sz w:val="20"/>
                <w:szCs w:val="20"/>
              </w:rPr>
              <w:t>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财税〔2007〕120号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2007年8月20日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78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关于科技企业孵化器有关税收政策问题的通知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Pr>
                <w:rFonts w:ascii="宋体" w:eastAsia="宋体" w:hAnsi="宋体" w:cs="宋体" w:hint="eastAsia"/>
                <w:kern w:val="0"/>
                <w:sz w:val="20"/>
                <w:szCs w:val="20"/>
              </w:rPr>
              <w:t>、</w:t>
            </w:r>
            <w:r w:rsidRPr="006525F4">
              <w:rPr>
                <w:rFonts w:ascii="宋体" w:eastAsia="宋体" w:hAnsi="宋体" w:cs="宋体" w:hint="eastAsia"/>
                <w:kern w:val="0"/>
                <w:sz w:val="20"/>
                <w:szCs w:val="20"/>
              </w:rPr>
              <w:t>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财税〔2007〕121号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2007年8月20日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79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关于减免监狱布局调整建设项目有关行政事业性收费的通知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Pr>
                <w:rFonts w:ascii="宋体" w:eastAsia="宋体" w:hAnsi="宋体" w:cs="宋体" w:hint="eastAsia"/>
                <w:kern w:val="0"/>
                <w:sz w:val="20"/>
                <w:szCs w:val="20"/>
              </w:rPr>
              <w:t>、</w:t>
            </w:r>
            <w:r w:rsidRPr="006525F4">
              <w:rPr>
                <w:rFonts w:ascii="宋体" w:eastAsia="宋体" w:hAnsi="宋体" w:cs="宋体" w:hint="eastAsia"/>
                <w:kern w:val="0"/>
                <w:sz w:val="20"/>
                <w:szCs w:val="20"/>
              </w:rPr>
              <w:t>国家发展改革委</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财综〔2007〕45号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2007年7月18日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80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关于继续免征国产抗艾滋病病毒药品增值税的通知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Pr>
                <w:rFonts w:ascii="宋体" w:eastAsia="宋体" w:hAnsi="宋体" w:cs="宋体" w:hint="eastAsia"/>
                <w:kern w:val="0"/>
                <w:sz w:val="20"/>
                <w:szCs w:val="20"/>
              </w:rPr>
              <w:t>、</w:t>
            </w:r>
            <w:r w:rsidRPr="006525F4">
              <w:rPr>
                <w:rFonts w:ascii="宋体" w:eastAsia="宋体" w:hAnsi="宋体" w:cs="宋体" w:hint="eastAsia"/>
                <w:kern w:val="0"/>
                <w:sz w:val="20"/>
                <w:szCs w:val="20"/>
              </w:rPr>
              <w:t>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财税〔2007〕49号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2007年4月17日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81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关于证券投资者保护基金有关营业税问题的通知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财税〔2006〕169号</w:t>
            </w:r>
          </w:p>
        </w:tc>
        <w:tc>
          <w:tcPr>
            <w:tcW w:w="1798" w:type="dxa"/>
            <w:tcBorders>
              <w:top w:val="nil"/>
              <w:left w:val="nil"/>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2006年12月19日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82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关于继续执行供热企业相关税收优惠政策的通知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Pr>
                <w:rFonts w:ascii="宋体" w:eastAsia="宋体" w:hAnsi="宋体" w:cs="宋体" w:hint="eastAsia"/>
                <w:kern w:val="0"/>
                <w:sz w:val="20"/>
                <w:szCs w:val="20"/>
              </w:rPr>
              <w:t>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财税〔2006〕117号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2006年11月27日</w:t>
            </w:r>
          </w:p>
        </w:tc>
      </w:tr>
      <w:tr w:rsidR="00A4147E" w:rsidRPr="006525F4" w:rsidTr="00D969EF">
        <w:trPr>
          <w:trHeight w:val="96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83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关于继续对民族贸易企业销售的货物及国家定点企业生产和经销单位经销的边销茶实行增值税优惠政策的通知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财税〔2006〕103号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2006年8月7日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84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关于同意设立菲律宾船员检查费收费项目等有关问题的通知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财综〔2006〕28号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2006年7月13日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85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关于中国兵器工业集团公司和兵器装备集团公司所属企业城镇土地使用税政策的通知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财税〔2006〕92号</w:t>
            </w:r>
          </w:p>
        </w:tc>
        <w:tc>
          <w:tcPr>
            <w:tcW w:w="1798" w:type="dxa"/>
            <w:tcBorders>
              <w:top w:val="nil"/>
              <w:left w:val="nil"/>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2006年7月7日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86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关于2010年上海世博会有关税收政策问题的通知</w:t>
            </w:r>
          </w:p>
        </w:tc>
        <w:tc>
          <w:tcPr>
            <w:tcW w:w="20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财税〔2005〕180号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2005年12月31日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87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关于文化体制改革试点中支持文化产业发展若干税收政策问题的通知</w:t>
            </w:r>
          </w:p>
        </w:tc>
        <w:tc>
          <w:tcPr>
            <w:tcW w:w="20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财政部、海关总署、国家税务总局</w:t>
            </w:r>
          </w:p>
        </w:tc>
        <w:tc>
          <w:tcPr>
            <w:tcW w:w="2148"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财税〔2005〕2号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2005年3月29日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88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关于供热企业有关增值税问题的补充通知</w:t>
            </w:r>
          </w:p>
        </w:tc>
        <w:tc>
          <w:tcPr>
            <w:tcW w:w="20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Pr>
                <w:rFonts w:ascii="宋体" w:eastAsia="宋体" w:hAnsi="宋体" w:cs="宋体" w:hint="eastAsia"/>
                <w:kern w:val="0"/>
                <w:sz w:val="20"/>
                <w:szCs w:val="20"/>
              </w:rPr>
              <w:t>国家税务总局</w:t>
            </w:r>
          </w:p>
        </w:tc>
        <w:tc>
          <w:tcPr>
            <w:tcW w:w="2148"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财税〔2004〕223号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2004年12月30日</w:t>
            </w:r>
          </w:p>
        </w:tc>
      </w:tr>
      <w:tr w:rsidR="00A4147E" w:rsidRPr="006525F4" w:rsidTr="00D969EF">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89</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关于合作开发房地产权属转移征免契税的批复</w:t>
            </w:r>
          </w:p>
        </w:tc>
        <w:tc>
          <w:tcPr>
            <w:tcW w:w="2020" w:type="dxa"/>
            <w:tcBorders>
              <w:top w:val="single" w:sz="4" w:space="0" w:color="auto"/>
              <w:left w:val="nil"/>
              <w:bottom w:val="single" w:sz="4" w:space="0" w:color="auto"/>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财税〔2004〕91号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2004年6月10日</w:t>
            </w:r>
          </w:p>
        </w:tc>
      </w:tr>
      <w:tr w:rsidR="00A4147E" w:rsidRPr="006525F4" w:rsidTr="00D969EF">
        <w:trPr>
          <w:trHeight w:val="288"/>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90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关于供热企业税收问题的通知</w:t>
            </w:r>
          </w:p>
        </w:tc>
        <w:tc>
          <w:tcPr>
            <w:tcW w:w="20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Pr>
                <w:rFonts w:ascii="宋体" w:eastAsia="宋体" w:hAnsi="宋体" w:cs="宋体" w:hint="eastAsia"/>
                <w:kern w:val="0"/>
                <w:sz w:val="20"/>
                <w:szCs w:val="20"/>
              </w:rPr>
              <w:t>国家税务总局</w:t>
            </w:r>
          </w:p>
        </w:tc>
        <w:tc>
          <w:tcPr>
            <w:tcW w:w="2148"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财税〔2004〕28号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2004年2月5日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91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关于企业改制重组若干契税政策的通知</w:t>
            </w:r>
          </w:p>
        </w:tc>
        <w:tc>
          <w:tcPr>
            <w:tcW w:w="20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财税〔2003〕184号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2003年8月20日</w:t>
            </w:r>
          </w:p>
        </w:tc>
      </w:tr>
      <w:tr w:rsidR="00A4147E" w:rsidRPr="006525F4" w:rsidTr="00D969EF">
        <w:trPr>
          <w:trHeight w:val="96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92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关于中国兵器工业集团公司和兵器装备集团公司所属专门生产枪炮弹等企业继续免征城镇土地使用税的通知</w:t>
            </w:r>
          </w:p>
        </w:tc>
        <w:tc>
          <w:tcPr>
            <w:tcW w:w="20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财税〔2002〕186号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2002年12月13日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93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关于经营高校学生公寓有关税收政策的通知</w:t>
            </w:r>
          </w:p>
        </w:tc>
        <w:tc>
          <w:tcPr>
            <w:tcW w:w="20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财税〔2002〕147号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2002年10月8日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94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关于西部大开发税收优惠政策问题的通知</w:t>
            </w:r>
          </w:p>
        </w:tc>
        <w:tc>
          <w:tcPr>
            <w:tcW w:w="20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财政部、国家税务总局、海关总署</w:t>
            </w:r>
          </w:p>
        </w:tc>
        <w:tc>
          <w:tcPr>
            <w:tcW w:w="2148"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财税〔2001〕202号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2001年12月30日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95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关于企业改革中有关契税政策的通知</w:t>
            </w:r>
          </w:p>
        </w:tc>
        <w:tc>
          <w:tcPr>
            <w:tcW w:w="20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财税〔2001〕161号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2001年10月31日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96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关于对监狱劳教企业有关企业所得税城镇土地使用税政策问题的通知</w:t>
            </w:r>
          </w:p>
        </w:tc>
        <w:tc>
          <w:tcPr>
            <w:tcW w:w="20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财税〔2001〕56号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2001年4月28日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97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关于继续对国家定点企业生产和经销单位经销的边销茶免征增值税的通知</w:t>
            </w:r>
          </w:p>
        </w:tc>
        <w:tc>
          <w:tcPr>
            <w:tcW w:w="20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财税〔2001〕71号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2001年4月20日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98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关于中国储备粮管理总公司有关税收政策的通知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财税〔2001〕13号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2001年2月26日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99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关于鼓励软件产业和集成电路产业发展有关税收政策问题的通知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财政部、国家税务总局、海关总署</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财税〔2000〕25号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2000年9月22日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100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关于校办企业有关税收政策问题的通知</w:t>
            </w:r>
          </w:p>
        </w:tc>
        <w:tc>
          <w:tcPr>
            <w:tcW w:w="20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财税字〔2000〕33号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2000年3月23日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101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关于土地增值税优惠政策延期的通知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财税字〔1999〕293号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1999年12月24日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102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关于暂停征收固定资产投资方向调节税的通知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财政部、国家税务总局、国家发展计划委员会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财税字〔1999〕299号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1999年12月17日</w:t>
            </w:r>
          </w:p>
        </w:tc>
      </w:tr>
      <w:tr w:rsidR="00A4147E" w:rsidRPr="006525F4" w:rsidTr="00D969EF">
        <w:trPr>
          <w:trHeight w:val="96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103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关于对中国兵器工业集团公司和兵器装备集团公司所属专门生产枪炮弹等企业继续免征城镇土地使用税的通知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财税字〔1999〕309号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1999年12月10日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104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关于对中国农业发展银行契税征免政策的通知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财税字〔1998〕123号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1998年8月10日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105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关于对监狱、劳教企业继续免征城镇土地使用税、固定资产投资方向调节税的通知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财税字〔1998〕37号</w:t>
            </w:r>
          </w:p>
        </w:tc>
        <w:tc>
          <w:tcPr>
            <w:tcW w:w="1798" w:type="dxa"/>
            <w:tcBorders>
              <w:top w:val="nil"/>
              <w:left w:val="nil"/>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1998年3月23日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106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关于对中国兵器工业总公司所属专门生产枪炮弹等企业继续免征城镇土地使用税的通知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财税字〔1997〕104号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1997年7月30日</w:t>
            </w:r>
          </w:p>
        </w:tc>
      </w:tr>
      <w:tr w:rsidR="00A4147E" w:rsidRPr="006525F4" w:rsidTr="00D969EF">
        <w:trPr>
          <w:trHeight w:val="72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107</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关于对监狱、劳教企业继续免征城镇土地使用税、固定资产投资方向调节税的通知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财税字〔1996〕64号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1996年7月17日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108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关于吉林省遭受自然灾害企业减免城镇土地使用税问题的批复</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财税字〔1995〕54号</w:t>
            </w:r>
          </w:p>
        </w:tc>
        <w:tc>
          <w:tcPr>
            <w:tcW w:w="1798" w:type="dxa"/>
            <w:tcBorders>
              <w:top w:val="nil"/>
              <w:left w:val="nil"/>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1995年6月6日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109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关于铁道部“八五”后两年有关财务税收问题的通知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财税字〔1994〕005号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1994年4月7日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110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国家税务局关于司法部所属的劳改、劳教单位征免土地使用税问题的通知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国税函发〔1993〕411号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1993年3月6日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111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国家税务局关于石油企业生产用地适用税额问题的通知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国税函发〔1992〕1442号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1992年10月10日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112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国家税务局关于中国物资储运总公司所属物资储运企业征免土地使用税问题的通知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国税函发〔1992〕1272号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1992年8月17日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113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国家税务局关于军队房地产经营管理机构管理的营房用地征免土地使用税的通知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国税函发〔1992〕902号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1992年6月9日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114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国家税务局关于林业系统的林区贮木场、水运码头用地征免土地使用税的通知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国税函发〔1992〕733号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1992年5月13日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115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国家税务局关于以外币为记账本位币的外商投资企业计算缴纳房产税问题的批复</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国税函发〔1991〕1264号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1991年9月23日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116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国家税务局关于煤炭企业生产用地土地使用税税额标准问题的通知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国税函发〔1991〕484号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1991年4月5日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117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国家税务局关于石油生产建设用地土地使用税税额标准问题的通知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国税函发〔1991〕485号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1991年4月5日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118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国家税务局关于中国物资储运总公司所属物资储运企业土地使用税问题的通知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国税函发〔1991〕200号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1991年1月19日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119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国家税务局关于对司法部所属的劳改劳教单位的生产经营用地暂免征收土地使用税问题的通知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国税函发〔1990〕280号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1990年3月17日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120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国家税务局关于对邮电部门所属企业征免城镇土地使用税问题的通知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〔89〕国税地字第129号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1989年11月29日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121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关于如何确定铁道部所属单位免征房产税和车船使用税问题的批复</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Pr>
                <w:rFonts w:ascii="宋体" w:eastAsia="宋体" w:hAnsi="宋体" w:cs="宋体" w:hint="eastAsia"/>
                <w:kern w:val="0"/>
                <w:sz w:val="20"/>
                <w:szCs w:val="20"/>
              </w:rPr>
              <w:t>、国家税务总局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〔87〕财税地字第20号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1987年9月19日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122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关于邮电部门所属企业征免房产税和车船使用税问题的通知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〔87〕财税字第55号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1987年4月15日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123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关于对军队房地产经营管理机构管理的房产暂免征房产税的通知</w:t>
            </w:r>
          </w:p>
        </w:tc>
        <w:tc>
          <w:tcPr>
            <w:tcW w:w="20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〔87〕财税字第33号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1987年3月7日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124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关于对国营华侨农〔林〕场、工厂暂免征房产税等地方税的答复</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Pr>
                <w:rFonts w:ascii="宋体" w:eastAsia="宋体" w:hAnsi="宋体" w:cs="宋体" w:hint="eastAsia"/>
                <w:kern w:val="0"/>
                <w:sz w:val="20"/>
                <w:szCs w:val="20"/>
              </w:rPr>
              <w:t>、国家税务总局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〔87〕财税地字第1号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1987年2月13日</w:t>
            </w:r>
          </w:p>
        </w:tc>
      </w:tr>
      <w:tr w:rsidR="00A4147E" w:rsidRPr="006525F4" w:rsidTr="00D969EF">
        <w:trPr>
          <w:trHeight w:val="72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125</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关于“七五”期间铁道部所属单位征免房产税和车船使用税的补充通知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〔86〕财税字第340号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1986年12月1日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126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关于“七五”期间铁道部所属单位征免房产税和车船使用税的通知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〔86〕财税字第326号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1986年11月14日</w:t>
            </w:r>
          </w:p>
        </w:tc>
      </w:tr>
      <w:tr w:rsidR="00A4147E" w:rsidRPr="006525F4" w:rsidTr="00D969EF">
        <w:trPr>
          <w:trHeight w:val="288"/>
          <w:jc w:val="center"/>
        </w:trPr>
        <w:tc>
          <w:tcPr>
            <w:tcW w:w="520" w:type="dxa"/>
            <w:tcBorders>
              <w:top w:val="nil"/>
              <w:left w:val="nil"/>
              <w:bottom w:val="nil"/>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9806" w:type="dxa"/>
            <w:gridSpan w:val="5"/>
            <w:tcBorders>
              <w:top w:val="nil"/>
              <w:left w:val="nil"/>
              <w:bottom w:val="nil"/>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关税类</w:t>
            </w:r>
          </w:p>
        </w:tc>
      </w:tr>
      <w:tr w:rsidR="00A4147E" w:rsidRPr="006525F4" w:rsidTr="00D969EF">
        <w:trPr>
          <w:trHeight w:val="288"/>
          <w:jc w:val="center"/>
        </w:trPr>
        <w:tc>
          <w:tcPr>
            <w:tcW w:w="520" w:type="dxa"/>
            <w:tcBorders>
              <w:top w:val="nil"/>
              <w:left w:val="nil"/>
              <w:bottom w:val="nil"/>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nil"/>
              <w:right w:val="nil"/>
            </w:tcBorders>
            <w:shd w:val="clear" w:color="000000" w:fill="FFFFFF"/>
            <w:noWrap/>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nil"/>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single" w:sz="4" w:space="0" w:color="auto"/>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127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关于2014年关税实施方案的通知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48" w:type="dxa"/>
            <w:tcBorders>
              <w:top w:val="nil"/>
              <w:left w:val="nil"/>
              <w:bottom w:val="single" w:sz="4" w:space="0" w:color="auto"/>
              <w:right w:val="single" w:sz="4" w:space="0" w:color="auto"/>
            </w:tcBorders>
            <w:shd w:val="clear" w:color="000000" w:fill="FFFFFF"/>
            <w:noWrap/>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税委会〔2013〕36号</w:t>
            </w:r>
          </w:p>
        </w:tc>
        <w:tc>
          <w:tcPr>
            <w:tcW w:w="1798" w:type="dxa"/>
            <w:tcBorders>
              <w:top w:val="nil"/>
              <w:left w:val="nil"/>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2013年12月11日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128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关于中国—阿拉伯国家博览会等展会相关留购展品免征进口关税的通知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noWrap/>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财关税〔2013〕64号</w:t>
            </w:r>
          </w:p>
        </w:tc>
        <w:tc>
          <w:tcPr>
            <w:tcW w:w="1798" w:type="dxa"/>
            <w:tcBorders>
              <w:top w:val="nil"/>
              <w:left w:val="nil"/>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2013年9月9日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129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关于2013年度营运国际航线和港澳航线及支线航线的国内航空公司进口维修用航空器材税收问题的通知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noWrap/>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财关税〔2013〕8号</w:t>
            </w:r>
          </w:p>
        </w:tc>
        <w:tc>
          <w:tcPr>
            <w:tcW w:w="1798" w:type="dxa"/>
            <w:tcBorders>
              <w:top w:val="nil"/>
              <w:left w:val="nil"/>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2013年2月22日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130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关于2013年关税实施方案的通知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48" w:type="dxa"/>
            <w:tcBorders>
              <w:top w:val="nil"/>
              <w:left w:val="nil"/>
              <w:bottom w:val="single" w:sz="4" w:space="0" w:color="auto"/>
              <w:right w:val="single" w:sz="4" w:space="0" w:color="auto"/>
            </w:tcBorders>
            <w:shd w:val="clear" w:color="000000" w:fill="FFFFFF"/>
            <w:noWrap/>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税委会〔2012〕22号</w:t>
            </w:r>
          </w:p>
        </w:tc>
        <w:tc>
          <w:tcPr>
            <w:tcW w:w="1798" w:type="dxa"/>
            <w:tcBorders>
              <w:top w:val="nil"/>
              <w:left w:val="nil"/>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2012年12月10日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131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关于进一步扶持新型显示器件产业发展有关税收优惠政策的通知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财政部、海关总署、国家税务总局</w:t>
            </w:r>
          </w:p>
        </w:tc>
        <w:tc>
          <w:tcPr>
            <w:tcW w:w="2148" w:type="dxa"/>
            <w:tcBorders>
              <w:top w:val="nil"/>
              <w:left w:val="nil"/>
              <w:bottom w:val="single" w:sz="4" w:space="0" w:color="auto"/>
              <w:right w:val="single" w:sz="4" w:space="0" w:color="auto"/>
            </w:tcBorders>
            <w:shd w:val="clear" w:color="000000" w:fill="FFFFFF"/>
            <w:noWrap/>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财关税〔2012〕16号</w:t>
            </w:r>
          </w:p>
        </w:tc>
        <w:tc>
          <w:tcPr>
            <w:tcW w:w="1798" w:type="dxa"/>
            <w:tcBorders>
              <w:top w:val="nil"/>
              <w:left w:val="nil"/>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2012年4月9日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132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关于鼓励科普事业发展的进口税收政策的通知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财政部、海关总署、国家税务总局</w:t>
            </w:r>
          </w:p>
        </w:tc>
        <w:tc>
          <w:tcPr>
            <w:tcW w:w="2148" w:type="dxa"/>
            <w:tcBorders>
              <w:top w:val="nil"/>
              <w:left w:val="nil"/>
              <w:bottom w:val="single" w:sz="4" w:space="0" w:color="auto"/>
              <w:right w:val="single" w:sz="4" w:space="0" w:color="auto"/>
            </w:tcBorders>
            <w:shd w:val="clear" w:color="000000" w:fill="FFFFFF"/>
            <w:noWrap/>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财关税〔2012〕4号</w:t>
            </w:r>
          </w:p>
        </w:tc>
        <w:tc>
          <w:tcPr>
            <w:tcW w:w="1798" w:type="dxa"/>
            <w:tcBorders>
              <w:top w:val="nil"/>
              <w:left w:val="nil"/>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2012年1月17日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133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关于2012年关税实施方案的通知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税委会〔2011〕27号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2011年12月9日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134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关于“十二五”期间第一批享受进口税收优惠政策的中资“方便旗”船舶清单的通知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财政部、海关总署、国家税务总局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财关税〔2011〕78号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2011年11月30日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135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关于印发《“十二五”期间进口种子种源免税政策管理办法》的通知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财政部、海关总署、国家税务总局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财关税〔2011〕76号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2011年11月23日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136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关于来料加工企业转型为法人企业进口设备税收政策有关问题的通知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财政部、商务部、海关总署、国家税务总局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财关税〔2011〕66号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2011年11月14日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137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关于“十二五”期间中资“方便旗”船回国登记进口税收政策问题的通知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财政部、海关总署、国家税务总局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财关税〔2011〕63号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2011年10月19日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138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关于“十二五”期间在我国海洋开采石油〔天然气〕进口物资免征进口税收的通知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财政部、海关总署、国家税务总局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财关税〔2011〕32号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2011年8月8日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139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关于“十二五”期间在我国陆上特定地区开采石油〔天然气〕进口物资税收政策的通知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财政部、海关总署、国家税务总局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财关税〔2011〕31号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2011年8月8日</w:t>
            </w:r>
          </w:p>
        </w:tc>
      </w:tr>
      <w:tr w:rsidR="00A4147E" w:rsidRPr="006525F4" w:rsidTr="00D969EF">
        <w:trPr>
          <w:trHeight w:val="72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140</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关于“十二五”期间煤层气勘探开发项目进口物资免征进口税收的通知 </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财政部、海关总署、国家税务总局</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财关税〔2011〕30号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2011年8月8日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141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关于实施中国—哥斯达黎加自由贸易协定税率的通知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税委会〔2011〕13号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2011年6月24日</w:t>
            </w:r>
          </w:p>
        </w:tc>
      </w:tr>
      <w:tr w:rsidR="00A4147E" w:rsidRPr="006525F4" w:rsidTr="00D969EF">
        <w:trPr>
          <w:trHeight w:val="96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142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关于种子〔苗〕种畜〔禽〕鱼种〔苗〕和种用野生动植物种源免征进口环节增值税政策及2011年进口计划的通知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财政部、海关总署、国家税务总局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财关税〔2011〕36号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2011年6月24日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143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关于2011年下半年对内地与港澳更紧密经贸关系的安排〔CEPA〕项下部分货物实施零关税的通知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税委会〔2011〕10号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2011年6月12日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144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关于印发《动漫企业进口动漫开发生产用品免征进口税收的暂行规定》的通知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财政部、海关总署、国家税务总局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财关税〔2011〕27号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2011年5月19日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145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对原产于美国的排气量超过2.5升的进口小轿车和越野车暂缓征收反倾销税和反补贴税的决定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税委会〔2011〕5号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2011年5月3日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146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关于中央储备粮油2009年至2010年进口税收政策的通知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关税〔2011〕16号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2011年4月6日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147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关于“十二五”期间进口种子〔苗〕种畜〔禽〕鱼种〔苗〕和种用野生动植物种源税收问题的通知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财关税〔2011〕9号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2011年3月17日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148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关于第七批享受进口税收优惠政策的中资“方便旗”船舶清单的通知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财关税〔2011〕20号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2011年3月16日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149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关于“十二五”期间中国—东盟博览会留购展品免征进口关税的通知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财关税〔2011〕8号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2011年2月28日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150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关于“十二五”期间中国—吉林·东北亚投资贸易博览会留购展品免征进口关税的通知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财关税〔2011〕7号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2011年2月28日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151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关于营运支线航线的国内航空公司维修航空器材进口税收问题的通知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财政部、海关总署、国家税务总局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财关税〔2010〕58号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2010年12月9日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152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关于2011年关税实施方案的通知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税委会〔2010〕26号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2010年12月2日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153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关于调整2010年化肥出口关税的通知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税委会〔2010〕25号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2010年11月29日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154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关于调整部分进口燃料油消费税政策的通知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财关税〔2010〕56号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2010年11月18日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155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关于2010年度远洋船及船用关键设备和部件进口税收问题的通知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财关税〔2010〕51号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2010年10月18日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156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关于第六批享受进口税收优惠政策的中资方便旗船舶清单的通知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财关税〔2010〕46号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2010年8月20日</w:t>
            </w:r>
          </w:p>
        </w:tc>
      </w:tr>
      <w:tr w:rsidR="00A4147E" w:rsidRPr="006525F4" w:rsidTr="00D969EF">
        <w:trPr>
          <w:trHeight w:val="274"/>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157</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关于2010年下半年对内地与港澳更紧密经贸关系的安排〔CEPA〕项下部</w:t>
            </w:r>
            <w:r w:rsidRPr="006525F4">
              <w:rPr>
                <w:rFonts w:ascii="宋体" w:eastAsia="宋体" w:hAnsi="宋体" w:cs="宋体" w:hint="eastAsia"/>
                <w:kern w:val="0"/>
                <w:sz w:val="20"/>
                <w:szCs w:val="20"/>
              </w:rPr>
              <w:lastRenderedPageBreak/>
              <w:t>分货物实施零关税的通知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lastRenderedPageBreak/>
              <w:t>国务院关税税则委员会</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税委会〔2010〕14号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2010年6月11日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158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对原产于赤道几内亚部分商品实施零关税的通知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税委会〔2010〕13号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2010年6月9日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159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对埃塞俄比亚等32个最不发达国家部分商品实施零关税的通知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税委会〔2010〕11号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2010年6月1日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160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关于水合肼反倾销措施期终复审期间继续征收反倾销税的决定</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税委会〔2010〕10号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2010年5月27日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161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关于有机发光二极管显示面板生产企业进口物资税收政策的通知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财关税〔2010〕20号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2010年5月10日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162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关于氯丁橡胶反倾销措施期终复审期间继续征收反倾销税的决定</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税委会〔2010〕9号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2010年4月27日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163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关于原产于美国的进口白羽肉鸡征收临时反补贴税保证金的决定</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税委会〔2010〕8号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2010年4月21日</w:t>
            </w:r>
          </w:p>
        </w:tc>
      </w:tr>
      <w:tr w:rsidR="00A4147E" w:rsidRPr="006525F4" w:rsidTr="00D969EF">
        <w:trPr>
          <w:trHeight w:val="96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164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关于原产于美国和俄罗斯的进口取向性硅电钢征收反倾销税和原产于美国进口取向性硅电钢征收反补贴税的决定</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税委会〔2010〕6号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2010年4月10日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165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关于停止征收原产于美国进口取向性硅电工钢临时补贴保证金的通知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税委会〔2010〕7号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2010年4月6日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166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关于农业部2010年度种子〔苗〕种畜〔禽〕鱼种〔苗〕和种用野生动植物种源免税进口计划的通知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财关税〔2010〕11号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2010年3月26日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167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关于国家林业局2010年度种子〔苗〕和种用野生动植物种源免税进口计划的通知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财关税〔2010〕9号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2010年3月11日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168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关于2010年上海世博会境外官方参展者首批进口物资税收问题的通知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财关税〔2010〕10号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2010年3月10日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169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关于原产日本韩国美国和台湾地区的进口苯酚继续征收反倾销税决定</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税委会〔2010〕1号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2010年1月19日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170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关于2010年度营运国际航线和港澳航线的国内航空公司进口维修航空器材税收问题的通知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财关税〔2010〕5号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2010年1月14日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171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关于等离子显示面板生产企业进口物资税收政策的通知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财关税〔2009〕72号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2009年12月22日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172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关于2010年关税实施方案的通知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税委会〔2009〕28号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2009年12月8日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173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对原产于菲律宾老挝和柬埔寨的产品实施中国—东盟自贸区2009年协定税率的通知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税委会〔2009〕60号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2009年9月22日</w:t>
            </w:r>
          </w:p>
        </w:tc>
      </w:tr>
      <w:tr w:rsidR="00A4147E" w:rsidRPr="006525F4" w:rsidTr="00D969EF">
        <w:trPr>
          <w:trHeight w:val="96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174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关于印发《种子〔苗〕种畜〔禽〕鱼种〔苗〕和种用野生动植物种源进口税收优惠政策暂行管理办法》的通知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财政部、海关总署、国家税务总局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财关税〔2009〕50号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2009年8月10日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175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关于来料加工装配厂转型为法人企业进口设备税收问题的通知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财关税〔2009〕48号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2009年7月16日</w:t>
            </w:r>
          </w:p>
        </w:tc>
      </w:tr>
      <w:tr w:rsidR="00A4147E" w:rsidRPr="006525F4" w:rsidTr="00D969EF">
        <w:trPr>
          <w:trHeight w:val="72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176</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对进口原产于菲律宾的产品实施中国—东盟自贸区2007年协定税率的通知 </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税委会〔2009〕7号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2009年6月24日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177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关于2009年下半年对CEPA项下部分货物实施零关税的通知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税委会〔2009〕5号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2009年6月15日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178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关于扶持新型显示器件产业发展有关进口税收优惠政策的通知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财关税〔2009〕32号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2009年5月19日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179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关于新型显示器件生产企业进口物资税收政策的通知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财关税〔2009〕31号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2009年5月19日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180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关于对原产于韩国和泰国的进口初级形态二甲基环体硅氧烷征收反倾销税的决定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税委会〔2009〕3号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2009年5月11日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181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关于延长中资“方便旗”船回国登记进口税收政策问题的通知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财关税〔2009〕28号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2009年5月6日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182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关于第四批享受进口税收优惠政策的中资“方便旗”船舶清单的通知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财关税〔2009〕25号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2009年4月21日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183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关于2009-2011年鼓励科普事业发展的进口税收政策的通知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财关税〔2009〕22号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2009年4月1日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184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关于对原产于马来西亚 新加坡和印度尼西亚的进口丙烯酸酯继续征收反倾销税的决定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税委会〔2009〕2号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2009年3月30日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185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关于日本援建四川省地震受灾学校进口轻钢组织教室进口税收问题的通知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财关税〔2009〕17号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2009年3月16日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186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关于苯酚反倾销措施期终复审期间继续征收反倾销税的决定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税委会〔2009〕1号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2009年1月13日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187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关于调整成品油进口环节消费税的通知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财关税〔2008〕103号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2008年12月26日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188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关于给予非洲塞内加尔共和国第二批对华出口商品零关税待遇的通知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税委会〔2008〕38号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2008年11月25日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189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关于第三批享受进口税收优惠政策的中资“方便旗”船舶清单的通知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财关税〔2008〕92号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2008年11月11日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关于日本王子制纸株式会社适用的铜版纸反倾销税税率的决定</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税委会〔2008〕34号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2008年10月20日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关于给予东帝汶民主共和国等三国部分对华出口商品零关税待遇的通知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税委会〔2008〕31号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2008年9月8日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关于进口抗震救灾物资免税通关问题的通知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财关税〔2008〕70号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2008年8月4日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关于调整成品油进口环节消费税的通知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财关税〔2008〕12号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2008年2月25日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关于给予安哥拉共和国第二批对华出口商品零关税待遇的通知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税委会〔2007〕29号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2007年12月28日</w:t>
            </w:r>
          </w:p>
        </w:tc>
      </w:tr>
      <w:tr w:rsidR="00A4147E" w:rsidRPr="006525F4" w:rsidTr="00D969EF">
        <w:trPr>
          <w:trHeight w:val="72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195</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关于调整原产于韩国锦湖石油化学株式会社的进口丁苯橡胶反倾销税税率的决定</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税委会〔2007〕23号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2007年11月16日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关于第一批享受进口税收优惠政策的中资“方便旗”船舶清单的通知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财关税〔2007〕75号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2007年10月22日</w:t>
            </w:r>
          </w:p>
        </w:tc>
      </w:tr>
      <w:tr w:rsidR="00A4147E" w:rsidRPr="006525F4" w:rsidTr="00D969EF">
        <w:trPr>
          <w:trHeight w:val="288"/>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关于远洋渔船进口税收问题的通知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财关税〔2007〕60号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2007年8月14日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对原产于英国 美国 荷兰 德国 韩国的进口二氯甲烷继续征收反倾销税的决定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税委会〔2007〕18号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2007年8月10日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关于2007年-2010年三峡重庆库区进口沥青税收优惠政策及2007年安排的通知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财关税〔2007〕39号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2007年4月24日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关于增补上海世界博览会进口税收政策享受主体的通知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财关税〔2007〕27号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2007年2月15日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关于对原产于美国和欧盟的进口耐磨纸征收反倾销税的决定</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税委会〔2006〕31号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2006年11月28日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关于驻外使领馆工作人员离任回国所携自用车辆进口税收政策有关调整事项的通知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财关税〔2006〕60号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2006年9月18日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关于韩国LG公司新出口商复审有关问题的决定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税委会〔2006〕21号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2006年8月16日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关于调整部分俄罗斯企业进口的丁苯橡胶反倾销税税率的决定</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税委会〔2006〕20号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2006年8月11日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关于2006年度营运国际航线和港澳航线的国内航空公司进口维修用航空器材税收问题的通知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财关税〔2006〕52号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2006年7月28日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关于对原产于日本和台湾地区的进口PBT树脂征收反倾销税的决定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税委会〔2006〕16号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2006年7月5日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关于给予塞内加尔和阿富汗部分商品零关税待遇的通知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税委会〔2006〕15号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2006年6月26日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关于扩大“十一五”期间进口种子〔苗〕种畜〔禽〕鱼种〔苗〕和种用野生动植物种源免税范围的通知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财关税〔2006〕38号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2006年5月24日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关于“十一五”期间中国—吉林·东北亚投资贸易博览会留购展品免征进口关税的通知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财关税〔2006〕36号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2006年5月16日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210</w:t>
            </w:r>
          </w:p>
        </w:tc>
        <w:tc>
          <w:tcPr>
            <w:tcW w:w="3320" w:type="dxa"/>
            <w:tcBorders>
              <w:top w:val="nil"/>
              <w:left w:val="nil"/>
              <w:bottom w:val="nil"/>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关于“十一五”期间云南省进口花卉种苗 种球 种籽免征进口税收有关问题的函</w:t>
            </w:r>
          </w:p>
        </w:tc>
        <w:tc>
          <w:tcPr>
            <w:tcW w:w="2020" w:type="dxa"/>
            <w:tcBorders>
              <w:top w:val="nil"/>
              <w:left w:val="nil"/>
              <w:bottom w:val="nil"/>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财政部、海关总署、国家税务总局</w:t>
            </w:r>
          </w:p>
        </w:tc>
        <w:tc>
          <w:tcPr>
            <w:tcW w:w="2148" w:type="dxa"/>
            <w:tcBorders>
              <w:top w:val="nil"/>
              <w:left w:val="nil"/>
              <w:bottom w:val="nil"/>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财关税函〔2006〕1号</w:t>
            </w:r>
          </w:p>
        </w:tc>
        <w:tc>
          <w:tcPr>
            <w:tcW w:w="1798" w:type="dxa"/>
            <w:tcBorders>
              <w:top w:val="nil"/>
              <w:left w:val="nil"/>
              <w:bottom w:val="nil"/>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2006年1月26日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211</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关于“十一五”期间进口种子〔苗〕种畜〔禽〕鱼种〔苗〕和种用野生动植物种源税收问题的通知 </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财关税〔2006〕3号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2006年1月23日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212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关于对原产于韩国的进口聚酯薄膜继续征收反倾销税的决定</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税委会〔2005〕34号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2005年12月21日</w:t>
            </w:r>
          </w:p>
        </w:tc>
      </w:tr>
      <w:tr w:rsidR="00A4147E" w:rsidRPr="006525F4" w:rsidTr="00D969EF">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213</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关于实施中国—东盟自由贸易区协定税率的通知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税委会〔2005〕22号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2005年7月18日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214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关于对原产于欧盟 韩国 美国 印度的进口三氯甲烷征收反倾销税的决定</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税委会〔2004〕17号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2004年11月19日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215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关于对原产于日本 美国 伊朗 马来西亚 墨西哥和台湾地区的进口乙醇胺征收反倾销税的决定</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税委会〔2004〕16号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2004年11月2日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216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关于对原产于加拿大、美国、韩国的进口新闻纸继续征收反倾销税的决定</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税委会〔2004〕9号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2004年6月25日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217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关于对原产于日本、韩国、美国和台湾地区的进口苯酚征收反倾销税的决定</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税委会〔2004〕1号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2004年1月15日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218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关于对原产于日本、韩国、美国的进口甲苯二异氰酸酯〔TDI〕征收反倾销税的决定</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税委会〔2003〕22号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2003年11月10日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219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关于对原产于俄罗斯、韩国、日本的部分进口丁苯橡胶征收反倾销税的决定</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税委会〔2003〕19号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2003年9月8日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220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关于对原产于韩国、日本和印度的进口邻苯二甲酸酐征收反倾销税的决定</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税委会〔2003〕17号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2003年8月19日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221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关于对原产于欧盟的进口邻苯二酚征收反倾销税的决定</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税委会〔2003〕16号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2003年8月14日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222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关于对原产于韩国和日本进口铜版纸征收反倾销税的决定</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税委会〔2003〕14号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2003年8月4日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223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关于对原产于英国、美国、荷兰、德国和韩国的进口二氯甲烷征收反倾销税的通知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税委会〔2002〕3号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2002年6月18日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224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关于不锈钢冷轧薄板反倾销案中签订价格承诺协议公司保证金问题的通知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税委会〔2001〕4号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2001年6月6日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225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关于聚脂薄膜反倾销案中韩国东世公司反倾销税率权利继承问题的通知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税委会〔2001〕2号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2001年5月23日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226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扶贫、慈善性捐赠物资免征进口税收暂行办法</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财政部、国家税务总局、海关总署</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财税〔2000〕152号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2001年1月15日</w:t>
            </w:r>
          </w:p>
        </w:tc>
      </w:tr>
      <w:tr w:rsidR="00A4147E" w:rsidRPr="006525F4" w:rsidTr="00D969EF">
        <w:trPr>
          <w:trHeight w:val="288"/>
          <w:jc w:val="center"/>
        </w:trPr>
        <w:tc>
          <w:tcPr>
            <w:tcW w:w="520" w:type="dxa"/>
            <w:tcBorders>
              <w:top w:val="nil"/>
              <w:left w:val="nil"/>
              <w:bottom w:val="nil"/>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9806" w:type="dxa"/>
            <w:gridSpan w:val="5"/>
            <w:tcBorders>
              <w:top w:val="nil"/>
              <w:left w:val="nil"/>
              <w:bottom w:val="nil"/>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预算类</w:t>
            </w:r>
          </w:p>
        </w:tc>
      </w:tr>
      <w:tr w:rsidR="00A4147E" w:rsidRPr="006525F4" w:rsidTr="00D969EF">
        <w:trPr>
          <w:trHeight w:val="288"/>
          <w:jc w:val="center"/>
        </w:trPr>
        <w:tc>
          <w:tcPr>
            <w:tcW w:w="520"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4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A4147E" w:rsidRPr="006525F4" w:rsidTr="00D969EF">
        <w:trPr>
          <w:trHeight w:val="72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227</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关于贯彻国务院关于加强地方政府融资平台公司管理有关问题的通知相关事项的通知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财政部、国家发展改革委、中国人民银行、银监会</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财预〔2010〕412号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2010年7月30日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228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关于压缩2009年出国费等三项经费预算支出的通知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财政部、审计署</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财预〔2009〕23号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2009年3月10日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229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关于明确办理再生资源增值税退税程序的补充通知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财监〔2009〕7号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2009年2月13日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230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关于修订2009年政府收支分类科目的通知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财政部、中国人民银行、国家税务总局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财预〔2009〕3号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2009年1月9日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231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财政部关于全力配合税务机关做好成品油销售税收监管的通知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财监〔2008〕63号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2008年12月23日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232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关于调整和加强财政监察专员办事处中央非税收入监缴工作的意见</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财监〔2008〕56号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2008年10月8日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233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关于印发《汶川地震灾后恢复重建资金〔基金〕预算管理办法》的通知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财预〔2008〕389号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2008年9月3日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234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关于印发《化解农村义务教育“普九”债务试点补助办法》的通知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财预〔2008〕26号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2008年2月18日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235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关于出口退税负担机制调整后有关预算管理问题的通知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财政部、国家税务总局、中国人民银行</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财预〔2005〕438号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2005年8月22日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236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财政部关于印发《财政监察专员办事处实施中央政府非税收入监管工作操作规程〔试行〕》的通知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财监〔2005〕86号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2005年7月20日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237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财政监察专员办事处实施中央财政非税收入监督管理暂行办法</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财监〔2004〕15号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2004年1月13日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238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关于出口退税机制改革后有关预算管理问题的通知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财政部、国家税务总局、中国人民银行</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财预明电〔2003〕1号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2003年12月19日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239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财政监察专员办事处对国有企业关闭破产费用预案审核操作规程</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财监〔2003〕97号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2003年9月24日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240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关于印发《中央对地方财政部门自身建设补助资金管理暂行办法》的通知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财预〔2002〕608号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2002年12月10日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241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关于印发《西藏自治区自用物资进口关税返还管理办法》的通知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财政部、中国人民银行、国家计委、海关总署</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财预〔2000〕392号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2000年12月18日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242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关于中外合作开采陆上石油资源缴纳矿区使用费有关预算管理问题的通知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财预字〔1999〕33号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1999年1月15日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243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关于支付税务违章案件告发人奖金问题的通知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财预字〔1996〕37号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1996年2月17日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244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关于改进中央预算收入对帐办法的通知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财监字〔1995〕87号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1995年9月26日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245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关于一些地方国税局从海关缴库的代征税款中提取手续费问题的通知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财预字〔1995〕264号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1995年7月6日</w:t>
            </w:r>
          </w:p>
        </w:tc>
      </w:tr>
      <w:tr w:rsidR="00A4147E" w:rsidRPr="006525F4" w:rsidTr="00D969EF">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246</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关于经济技术开发区的预算收支全部纳入同级财政总预算的通知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〔88〕财地字第129号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1988年10月29日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247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关于因公临时出国团组携带外汇币别的通知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〔87〕财外字第913号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1987年10月31日</w:t>
            </w:r>
          </w:p>
        </w:tc>
      </w:tr>
      <w:tr w:rsidR="00A4147E" w:rsidRPr="006525F4" w:rsidTr="00D969EF">
        <w:trPr>
          <w:trHeight w:val="288"/>
          <w:jc w:val="center"/>
        </w:trPr>
        <w:tc>
          <w:tcPr>
            <w:tcW w:w="520" w:type="dxa"/>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9806" w:type="dxa"/>
            <w:gridSpan w:val="5"/>
            <w:tcBorders>
              <w:top w:val="nil"/>
              <w:left w:val="nil"/>
              <w:bottom w:val="nil"/>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国库类</w:t>
            </w:r>
          </w:p>
        </w:tc>
      </w:tr>
      <w:tr w:rsidR="00A4147E" w:rsidRPr="006525F4" w:rsidTr="00D969EF">
        <w:trPr>
          <w:trHeight w:val="288"/>
          <w:jc w:val="center"/>
        </w:trPr>
        <w:tc>
          <w:tcPr>
            <w:tcW w:w="520"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4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248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关于编制2013年度中央和地方财政决算〔草案〕的通知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财库〔2013〕207号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2013年12月6日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249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关于调整公布第十四期节能产品政府采购清单的通知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财库〔2013〕89号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2013年7月26日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250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关于调整公布第十二期环境标志产品政府采购清单的通知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财政部、环境保护部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财库〔2013〕90号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2013年7月19日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251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关于2013年财税库银税收收入电子缴库横向联网有关工作事项的通知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财政部、国家税务总局、中国人民银行</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财库〔2013〕48号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2013年4月26日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252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中国人民银行关于做好国库集中支付电子化管理第二批试点有关工作的通知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财库〔2013〕45号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2013年4月15日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253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关于调整公布第十一期环境标志产品政府采购清单的通知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财政部、环境保护部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财库〔2013〕14号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2013年1月30日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254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关于调整公布第十三期节能产品政府采购清单的通知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财库〔2013〕12号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2013年1月30日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255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关于印发2013年记账式国债招标发行规则的通知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财库〔2012〕180号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2012年12月27日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256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关于编制2012年度中央和地方财政决算〔草案〕的通知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财库〔2012〕170号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2012年11月29日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257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关于中央预算单位2013年预算执行管理有关问题的通知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财库〔2012〕169号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2012年11月20日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258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关于印发2012年度部门决算报表及编制说明的通知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财库〔2012〕160号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2012年11月12日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259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关于调整公布第十二期节能产品政府采购清单的通知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财库〔2012〕141</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2012年9月16日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260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关于调整公布第十期环境标志产品政府采购清单的通知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财政部、环境保护部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财库〔2012〕140号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2012年9月12日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261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关于加强代理发行地方政府债券发行远程招标现场管理与监督有关事宜的通知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财政部、中国人民银行</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财库〔2012〕84号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2012年7月19日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262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关于印发《财政部代理发行2012年地方政府债券招标发行规则》的通知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财库〔2012〕48号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2012年5月8日</w:t>
            </w:r>
          </w:p>
        </w:tc>
      </w:tr>
      <w:tr w:rsidR="00A4147E" w:rsidRPr="006525F4" w:rsidTr="00D969EF">
        <w:trPr>
          <w:trHeight w:val="274"/>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263</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关于2012年财税库银税收收入电子缴库横向联网推广工作有关事宜的</w:t>
            </w:r>
            <w:r w:rsidRPr="006525F4">
              <w:rPr>
                <w:rFonts w:ascii="宋体" w:eastAsia="宋体" w:hAnsi="宋体" w:cs="宋体" w:hint="eastAsia"/>
                <w:kern w:val="0"/>
                <w:sz w:val="20"/>
                <w:szCs w:val="20"/>
              </w:rPr>
              <w:lastRenderedPageBreak/>
              <w:t>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lastRenderedPageBreak/>
              <w:t>财政部、国家税务总局、中国人民银行</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财库〔2012〕40号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2012年4月17日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264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关于印发2012年中央国库现金管理商业银行定期存款招投标规则的通知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财政部、中国人民银行</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财库〔2012〕34号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2012年4月12日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265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关于调整公布第十一期节能产品政府采购清单的通知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财库〔2012〕9号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2012年1月20日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266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关于调整公布第九期环境标志产品政府采购清单的通知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财政部、环境保护部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财库〔2012〕8号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2012年1月19日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267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关于印发2012年记账式国债招标发行规则的通知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财库〔2011〕179号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2011年12月27日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268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关于编制2011年度中央和地方财政决算〔草案〕的通知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财库〔2011〕150号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2011年11月11日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269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关于印发2011年度部门决算报表及编制说明的通知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财库〔2011〕147号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2011年11月8日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270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关于开展政府采购信用担保试点工作的通知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财库〔2011〕124号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2011年9月5日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271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关于调整公布第十期节能产品政府采购清单的通知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财库〔2011〕109号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2011年7月29日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272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关于调整公布第八期环境标志产品政府采购清单的通知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财政部、环境保护部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财库〔2011〕108号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2011年7月28日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273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关于2011年财税库银税收收入电子缴库横向联网推广工作有关事宜的通知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财政部、国家税务总局、中国人民银行</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财库〔2011〕67号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2011年4月28日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274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关于印发《财政部代理发行2011年地方政府债券招标发行和考核规则》的通知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财库〔2011〕57号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2011年4月7日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275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关于调整公布第七期环境标志产品政府采购清单的通知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财政部、环境保护部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财库〔2011〕21号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2011年1月30日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276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关于调整公布第九期节能产品政府采购清单的通知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财库〔2011〕20号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2011年1月30日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277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关于印发2011年记账式国债招标发行规则的通知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财库〔2011〕4号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2011年1月4日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278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关于中央预算单位2011年深化国库集中支付改革若干问题的通知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财库〔2010〕138号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2010年12月8日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279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关于编制2010年度中央和地方财政决算〔草案〕的通知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财库〔2010〕127号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2010年11月16日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280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关于2010年财税库银税收收入电子缴库横向联网第三批上线工作的通知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财政部、国家税务总局、中国人民银行</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财库〔2010〕113号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2010年10月11日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281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关于调整环境标志产品政府采购清单的通知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财政部、环境保护部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财库〔2010〕107号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2010年9月30日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282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关于调整节能产品政府采购清单的通知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财库〔2010〕82号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2010年7月30日</w:t>
            </w:r>
          </w:p>
        </w:tc>
      </w:tr>
      <w:tr w:rsidR="00A4147E" w:rsidRPr="006525F4" w:rsidTr="00D969EF">
        <w:trPr>
          <w:trHeight w:val="72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283</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关于2010年财税库银税收收入电子缴库横向联网第二批上线工作的通知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财政部、国家税务总局、中国人民银行</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财库〔2010〕67号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2010年6月29日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284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关于2010年财税库银税收收入电子缴库横向联网推广工作有关事宜的通知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财政部、国家税务总局、中国人民银行</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财库〔2010〕32号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2010年4月2日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285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关于印发财政部代理发行2010年地方政府债券招投标和考核规则的通知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财库〔2010〕34号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2010年3月31日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286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关于调整环境标志产品政府采购清单的通知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财政部、环境保护部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财库〔2010〕31号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2010年3月30日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287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关于调整节能产品政府采购清单的通知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财库〔2010〕17号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2010年2月20日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288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关于中央预算单位2010年深化国库集中支付改革若干问题的通知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财库〔2009〕157号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2009年12月7日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289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关于调整环境标志产品政府采购清单的通知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财政部、环境保护部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财库〔2009〕111号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2009年8月31日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290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关于2009年财税库银税收收入电子缴库横向联网试点工作的通知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财政部、国家税务总局、中国人民银行</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财库〔2009〕94号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2009年7月17日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291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关于调整节能产品政府采购清单的通知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财库〔2009〕102号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2009年7月1日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292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关于2009年财政部门与人民银行国库横向联网接口软件上线试点有关问题的通知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财政部办公厅、中国人民银行办公厅</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财办库〔2009〕50号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2009年4月3日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293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关于调整节能产品政府采购清单的通知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财库〔2009〕10号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2009年1月16日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294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关于中央单位2009年深化国库集中支付改革若干问题的通知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财库〔2008〕83号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2008年11月25日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295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关于财税库银税收收入电子缴库横向联网2008年试点工作的通知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财政部、国家税务总局、中国人民银行</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财库〔2008〕69号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2008年10月10日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296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关于调整环境标志产品政府采购清单的通知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财政部、环境保护部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财库〔2008〕50号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2008年7月3日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297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关于2008年财税库银税收收入电子缴库横向联网试点安排有关问题的通知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财政部办公厅</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财办库〔2008〕60号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2008年4月8日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298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关于印发《化解农村义务教育“普九”债务资金国库集中支付管理暂行办法》的通知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财库〔2008〕28号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2008年4月7日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299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关于2008年中央预算部门全面推行公务卡改革试点有关事项的通知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财库〔2008〕17号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2008年2月28日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300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关于2007年财税库银税收收入电子缴库横向联网〔地税系统〕试点工作的通知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财政部、国家税务总局、中国人民银行</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财库〔2007〕110号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2007年12月10日</w:t>
            </w:r>
          </w:p>
        </w:tc>
      </w:tr>
      <w:tr w:rsidR="00A4147E" w:rsidRPr="006525F4" w:rsidTr="00D969EF">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301</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关于调整节能产品政府采购清单的通知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财库〔2007〕98号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2007年12月1日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302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关于中央单位2008年深化国库集中支付改革若干问题的通知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财库〔2007〕101号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2007年11月29日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303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关于2007年财税库银税收收入电子缴库横向联网〔国税系统〕扩大试点工作的通知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财政部、国家税务总局、中国人民银行</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财库〔2007〕93号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2007年11月15日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304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关于调整环境标志产品政府采购清单的通知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财政部、环境保护部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财库〔2007〕20号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2007年3月14日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305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关于中央单位2007年深化国库集中支付改革若干问题的通知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财库〔2006〕102号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2006年12月6日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306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关于调整节能产品政府采购清单的通知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财库〔2006〕57号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2006年7月1日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307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关于调整节能产品政府采购清单的通知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财库〔2005〕159号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2005年4月16日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308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关于中央预算单位银行账户财政审批有关事项的通知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财政部办公厅</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财办库〔2002〕56号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2002年11月13日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309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关于印发《中央单位财政国库管理制度改革试点部内相关工作管理暂行办法》财政部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财办〔2001〕30号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2001年7月27日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310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关于不准汇总更正预算收入入库数字的通知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财政部、中国人民银行、国家税务总局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财预字〔1996〕408号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1996年11月20日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311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关于税务机构分设后有关税收收入收纳、划分和报解问题的规定的通知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财政部、国家税务总局、中国人民银行</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〔94〕财预字第252号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1994年7月27日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312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关于严禁占压预算资金，确保预算收入及时入库的紧急通知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财政部、中国人民银行、国家税务总局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〔93〕财预字第112号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1993年8月17日</w:t>
            </w:r>
          </w:p>
        </w:tc>
      </w:tr>
      <w:tr w:rsidR="00A4147E" w:rsidRPr="006525F4" w:rsidTr="00D969EF">
        <w:trPr>
          <w:trHeight w:val="288"/>
          <w:jc w:val="center"/>
        </w:trPr>
        <w:tc>
          <w:tcPr>
            <w:tcW w:w="520" w:type="dxa"/>
            <w:tcBorders>
              <w:top w:val="nil"/>
              <w:left w:val="nil"/>
              <w:bottom w:val="nil"/>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9806" w:type="dxa"/>
            <w:gridSpan w:val="5"/>
            <w:tcBorders>
              <w:top w:val="nil"/>
              <w:left w:val="nil"/>
              <w:bottom w:val="nil"/>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行政政法类</w:t>
            </w:r>
          </w:p>
        </w:tc>
      </w:tr>
      <w:tr w:rsidR="00A4147E" w:rsidRPr="006525F4" w:rsidTr="00D969EF">
        <w:trPr>
          <w:trHeight w:val="288"/>
          <w:jc w:val="center"/>
        </w:trPr>
        <w:tc>
          <w:tcPr>
            <w:tcW w:w="520"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4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313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关于做好2011年对外劳务合作服务平台支持资金管理工作的通知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财政部、商务部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财企〔2011〕228号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2011年8月12日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314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关于严格控制在华举办国际会议的通知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财政部、外交部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财行〔2011〕2号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2011年1月31日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315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关于做好2010年对外经济技术合作专项资金申报工作的通知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财政部、商务部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财企〔2010〕77号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2010年5月7日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316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关于做好2009年度支持承接国际服务外包业务发展资金管理工作的通知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财政部、商务部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财企〔2009〕44号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2009年3月27日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317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关于印发《华侨农场土地确权登记办证中央财政奖补资金实施办法》的通知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财政部、国务院侨务办公室</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财行〔2007〕212号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2007年8月1日</w:t>
            </w:r>
          </w:p>
        </w:tc>
      </w:tr>
      <w:tr w:rsidR="00A4147E" w:rsidRPr="006525F4" w:rsidTr="00D969EF">
        <w:trPr>
          <w:trHeight w:val="72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318</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关于制定国内公务接待相关开支标准问题的通知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财政部、国务院机关事务管理局、中直机关事务管理局</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财行〔2006〕376号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2006年12月1日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319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出口商品配额招标收入纳入预算管理的有关问题通知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财商字〔1994〕170号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1994年4月5日</w:t>
            </w:r>
          </w:p>
        </w:tc>
      </w:tr>
      <w:tr w:rsidR="00A4147E" w:rsidRPr="006525F4" w:rsidTr="00D969EF">
        <w:trPr>
          <w:trHeight w:val="288"/>
          <w:jc w:val="center"/>
        </w:trPr>
        <w:tc>
          <w:tcPr>
            <w:tcW w:w="520" w:type="dxa"/>
            <w:tcBorders>
              <w:top w:val="nil"/>
              <w:left w:val="nil"/>
              <w:bottom w:val="nil"/>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9806" w:type="dxa"/>
            <w:gridSpan w:val="5"/>
            <w:tcBorders>
              <w:top w:val="nil"/>
              <w:left w:val="nil"/>
              <w:bottom w:val="nil"/>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教科文类</w:t>
            </w:r>
          </w:p>
        </w:tc>
      </w:tr>
      <w:tr w:rsidR="00A4147E" w:rsidRPr="006525F4" w:rsidTr="00D969EF">
        <w:trPr>
          <w:trHeight w:val="288"/>
          <w:jc w:val="center"/>
        </w:trPr>
        <w:tc>
          <w:tcPr>
            <w:tcW w:w="520"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4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320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关于扩大中央级事业单位科技成果处置权和收益权管理改革试点范围和延长试点期限的通知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财教﹝2013﹞306号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2013年9月6日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321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关于贯彻落实十七届六中全会精神做好财政支持文化改革发展工作的通知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财教﹝2012﹞33号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2012年4月24日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322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关于印发《国家教育考试标准化考点建设中央财政奖励资金管理办法》的通知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财政部、教育部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财教〔2012〕2号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2012年1月11日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323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关于印发中央教育费附加管理暂行办法的通知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财政部、教育部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财教﹝2011﹞501号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2011年10月12日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324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关于在中关村国家自主创新示范区开展中央级事业单位科技成果收益权管理改革试点的意见</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财教﹝2011﹞127号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2011年5月4日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325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关于加强美术馆 公共图书馆 文化馆〔站〕免费开放经费保障工作的通知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财教﹝2011﹞31号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2011年3月7日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326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关于在中关村国家自主创新示范区进行中央级事业单位科技成果处置权改革试点的通知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财教﹝2011﹞18号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2011年2月22日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327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关于印发《扫盲教育中央专项资金管理暂行办法》的通知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财政部、教育部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财教﹝2007﹞382号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2007年12月20日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328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关于印发《第三次全国文物普查专项经费使用管理办法》的通知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财政部、国家文物局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财教﹝2007﹞154号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2007年8月23日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329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关于印发《中央教育费附加支出管理暂行办法》的通知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财政部、教育部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财教﹝2006﹞325号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2006年12月22日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330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关于印发《广播电视扶贫救灾专项资金管理办法》的通知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财政部、广电总局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财教﹝2006﹞139号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2006年9月13日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331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关于加强“两免一补”宣传工作的通知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财政部、中宣部、教育部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财教﹝2005﹞60号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2005年6月7日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332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职业教育实训基地建设专项资金管理暂行办法</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财教﹝2004﹞85号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2004年7月21日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333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关于印发《中小学布局调整专项资金管理办法》的通知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财教﹝2003﹞47号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2003年6月11日</w:t>
            </w:r>
          </w:p>
        </w:tc>
      </w:tr>
      <w:tr w:rsidR="00A4147E" w:rsidRPr="006525F4" w:rsidTr="00D969EF">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334</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关于支持做好中小学生课外活动工作有关问题的通知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财公字﹝2000﹞21号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2000年3月16日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335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关于中央级在京事业单位统一执行国务院机关事务管理局制定的有关开支标准和制度的通知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〔86〕财文字第67号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1986年4月11日</w:t>
            </w:r>
          </w:p>
        </w:tc>
      </w:tr>
      <w:tr w:rsidR="00A4147E" w:rsidRPr="006525F4" w:rsidTr="00D969EF">
        <w:trPr>
          <w:trHeight w:val="288"/>
          <w:jc w:val="center"/>
        </w:trPr>
        <w:tc>
          <w:tcPr>
            <w:tcW w:w="520" w:type="dxa"/>
            <w:tcBorders>
              <w:top w:val="nil"/>
              <w:left w:val="nil"/>
              <w:bottom w:val="nil"/>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9806" w:type="dxa"/>
            <w:gridSpan w:val="5"/>
            <w:tcBorders>
              <w:top w:val="nil"/>
              <w:left w:val="nil"/>
              <w:bottom w:val="nil"/>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经济建设类</w:t>
            </w:r>
          </w:p>
        </w:tc>
      </w:tr>
      <w:tr w:rsidR="00A4147E" w:rsidRPr="006525F4" w:rsidTr="00D969EF">
        <w:trPr>
          <w:trHeight w:val="288"/>
          <w:jc w:val="center"/>
        </w:trPr>
        <w:tc>
          <w:tcPr>
            <w:tcW w:w="520"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4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A4147E" w:rsidRPr="006525F4" w:rsidTr="00D969EF">
        <w:trPr>
          <w:trHeight w:val="96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336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关于停止高效节能通风机 清水离心泵 容积式空气压缩机 配电变压器 单元式空气调节机和冷水机组推广政策的通知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财政部、国家发展改革委、工业和信息化部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财建〔2013〕923号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2013年12月20日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337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关于印发《采购东北地区2013年新产粳稻和玉米费用补贴管理办法》的通知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财政部、国家发展改革委、国家粮食局、中国农业发展银行</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财建〔2013〕826号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2013年11月25日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338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关于停止高效节能台式微型计算机推广政策的通知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财政部、国家发展改革委、工业和信息化部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财建〔2013〕774号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2013年10月25日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339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关于印发《2013年中央补助地方粮食仓库维修改造资金分配管理方案》的通知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财政部、国家粮食局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财建〔2013〕453号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2013年8月6日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340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关于简化节能家电 高效电机补贴兑付信息管理及加强高效节能工业产品组织实施等工作的通知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财政部、国家发展改革委、工业和信息化部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财建〔2013〕8号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2013年1月25日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341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关于印发《节能产品惠民工程高效节能配电变压器推广实施细则》的通知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财政部、国家发展改革委、工业和信息化部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财建〔2012〕854号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2012年11月6日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342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关于印发《节能产品惠民工程高效节能清水离心泵推广实施细则》的通知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财政部、国家发展改革委、工业和信息化部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财建〔2012〕853号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2012年11月6日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343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关于印发《节能产品惠民工程高效节能通风机推广实施细则》的通知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财政部、国家发展改革委、工业和信息化部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财建〔2012〕852号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2012年11月6日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344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关于印发《节能产品惠民工程高效节能容积式空气压缩机推广实施细则》的通知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财政部、国家发展改革委、工业和信息化部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财建〔2012〕851号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2012年11月6日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345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关于认真做好节能家电推广工作的的通知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财政部、国家发展改革委、工业和信息化部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财建〔2012〕779号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2012年10月9日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346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关于印发《节能产品惠民工程高效单元式空气调节机和冷水机组推广实施细则》的通知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财政部、国家发展改革委、工业和信息化部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财建〔2012〕782号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2012年9月24日</w:t>
            </w:r>
          </w:p>
        </w:tc>
      </w:tr>
      <w:tr w:rsidR="00A4147E" w:rsidRPr="006525F4" w:rsidTr="00D969EF">
        <w:trPr>
          <w:trHeight w:val="72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347</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关于印发《节能产品惠民工程高效节能台式微型计算机推广实施细则》的通知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财政部、国家发展改革委、工业和信息化部</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财建〔2012〕702号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2012年9月24日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348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关于扩大混合动力公交客车示范推广范围有关工作的通知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财政部、科技部、工业和信息化部、国家发展改革委</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财建〔2012〕633号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2012年8月6日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349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关于印发《节能产品惠民工程高效节能家用热水器推广实施细则》的通知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财政部、国家发展改革委、工业和信息化部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财建〔2012〕278号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2012年6月4日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350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关于印发《节能产品惠民工程高效节能电动洗衣机推广实施细则》的通知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财政部、国家发展改革委、工业和信息化部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财建〔2012〕277号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2012年6月4日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351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关于印发《节能产品惠民工程高效节能家用电冰箱推广实施细则》的通知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财政部、国家发展改革委、工业和信息化部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财建〔2012〕276号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2012年6月4日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352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关于印发《节能产品惠民工程高效节能房间空气调节器推广实施细则》的通知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财政部、国家发展改革委、工业和信息化部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财建〔2012〕260号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2012年5月25日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353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关于印发《节能产品惠民工程高效节能平板电视推广实施细则》的通知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财政部、国家发展改革委、工业和信息化部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财建〔2012〕259号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2012年5月25日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354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关于印发《资助向国外申请专利专项资金管理办法》的通知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财建〔2012〕147号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2012年4月14日</w:t>
            </w:r>
          </w:p>
        </w:tc>
      </w:tr>
      <w:tr w:rsidR="00A4147E" w:rsidRPr="006525F4" w:rsidTr="00D969EF">
        <w:trPr>
          <w:trHeight w:val="96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355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关于印发《国家级经济技术开发区 国家级边境经济合作区基础设施项目贷款中央财政贴息资金管理办法》的通知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财建〔2012〕94号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2012年3月19日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356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关于做好2012年金太阳示范工作的通知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财政部、科技部、国家能源局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财建〔2012〕21号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2012年1月18日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357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关于进一步加强家电下乡监管等有关问题的通知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财政部、商务部、工业和信息化部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财建明电〔2011〕6号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2011年12月2日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358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关于加强太阳能光电建筑应用示范后续工作管理的通知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财政部、住房城乡建设部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财建〔2011〕623号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2011年8月12日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359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关于做好2011年金太阳示范工作的通知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财政部、科技部、国家能源局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财建〔2011〕380号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2011年6月22日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360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关于印发《交通运输科研经费管理暂行办法》的通知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财建〔2011〕322号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2011年5月27日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361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关于印发《“十二五”期间城镇污水处理设施配套管网建设项目资金管理办法》的通知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财政部、住房城乡建设部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财建〔2011〕266号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2011年5月23日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362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关于印发《家电下乡政策执行监管及违规处理办法》的通知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财政部、商务部、工业和信息化部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财建〔2011〕151号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2011年4月12日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363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关于汽车以旧换新政策到期后停止执行等有关问题的通知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财政部、商务部、环境保护部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财建〔2010〕1021号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2010年12月30日</w:t>
            </w:r>
          </w:p>
        </w:tc>
      </w:tr>
      <w:tr w:rsidR="00A4147E" w:rsidRPr="006525F4" w:rsidTr="00D969EF">
        <w:trPr>
          <w:trHeight w:val="120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364</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关于汽车下乡政策到期后停止执行等有关问题的通知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财政部、国家发展改革委、工业和信息化部、公安部、商务部、工商总局、质检总局</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财建〔2010〕1014号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2010年12月29日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365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关于加强金太阳示范工程和太阳能光电建筑应用示范工程建设管理的通知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财政部、科技部、住房城乡建设部、国家能源局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财建〔2010〕662号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2010年9月21日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366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关于延长实施汽车以旧换新政策的通知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财政部、商务部、环境保护部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财建〔2010〕304号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2010年6月18日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367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关于印发《国内油脂加工企业收购加工2010年度国产油菜籽补贴管理办法》的通知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财政部、国家发展改革委、国家粮食局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财建〔2010〕273号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2010年6月4日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368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关于做好家电下乡补贴兑付工作 防止骗补有关问题的通知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财政部、商务部、工业和信息化部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财建〔2010〕271号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2010年6月4日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369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关于扩大公共服务领域节能与新能源汽车示范推广有关工作的通知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财政部、科技部、工业和信息化部、国家发展改革委</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财建〔2010〕227号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2010年5月31日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370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关于开展私人购买新能源汽车补贴试点的通知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财政部、科技部、工业和信息化部、国家发展改革委</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财建〔2010〕230号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2010年5月31日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371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关于调整高效节能空调推广财政补贴政策的通知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财建〔2010〕119号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2010年4月30日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372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关于印发《中西部等地区国家级经济技术开发区基础设施项目贷款财政贴息资金管理办法》的通知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财建〔2010〕48号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2010年3月15日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373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关于印发《长江干线船型标准化补贴资金管理办法》的通知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财政部、交通运输部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财建〔2010〕46号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2010年3月10日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374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关于家电以旧换新运费补贴的补充通知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财建〔2010〕44号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2010年3月5日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375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关于加强中央基建投资预算执行管理工作的通知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 0〕3号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2010年1月8日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376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关于允许汽车以旧换新补贴与车辆购置税减征政策同时享受的通知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财政部、商务部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财建〔〔2010〕1号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2010年1月4日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377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关于调整汽车以旧换新补贴标准有关事项的通知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财政部、商务部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财建〔2009〕995号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2009年12月25日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378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关于进一步加大家电下乡政策实施力度的通知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财政部、商务部、工业和信息化部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财建〔2009〕972号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2009年12月22日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379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关于印发《东北大豆压榨企业收购加工2009年度国产大豆补贴管理办法》的通知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财政部、国家发展改革委、国家粮食局、中国农业发展银行</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财建〔2009〕854号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2009年11月27日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380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关于印发《南方饲料消费省份采购东北地区2009年新产玉米费用补贴财务管理办法》的通知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财政部、国家发展改革委、国家粮食局、中国农业发展银行</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财建〔2009〕853号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2009年11月27日</w:t>
            </w:r>
          </w:p>
        </w:tc>
      </w:tr>
      <w:tr w:rsidR="00A4147E" w:rsidRPr="006525F4" w:rsidTr="00D969EF">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381</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关于印发《农村老旧渡船更新专项奖励资金管理办法》的通知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财政部、交通运输部</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财建〔2009〕837号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2009年11月23日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382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关于做好金太阳示范工程实施工作的通知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财政部、科技部、国家能源局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财建〔2009〕718号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2009年11月9日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383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关于规范地方政府消费券发放使用管理的指导意见</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财政部、商务部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财建〔2009〕649号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2009年10月13日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384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关于加快落实中央扩大内需投资项目地方配套资金等有关问题的通知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财建〔2009〕631号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2009年10月12日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385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关于进一步加强中央建设投资项目预算管理等有关问题的通知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财建〔2009〕552号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2009年9月17日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386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关于明确2009年部分国家临时存储玉米定向销售补贴政策的通知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财建〔2009〕566号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2009年9月8日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387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关于加强节能产品惠民工程管理工作的通知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财建〔2009〕536号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2009年9月6日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388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关于进一步加强中央建设投资预算执行管理的通知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财建〔2009〕549号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2009年9月2日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389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关于印发《城镇污水处理设施配套管网建设以奖代补专项资金管理办法》的通知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财建〔2009〕501号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2009年8月26日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390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关于进一步改进家电下乡补贴资金审核兑付工作的通知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财建〔2009〕458号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2009年8月14日</w:t>
            </w:r>
          </w:p>
        </w:tc>
      </w:tr>
      <w:tr w:rsidR="00A4147E" w:rsidRPr="006525F4" w:rsidTr="00D969EF">
        <w:trPr>
          <w:trHeight w:val="144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391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关于印发《汽车以旧换新实施办法》的通知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财政部、商务部、中宣部、国家发展改革委、工业和信息化部、公安部、环境保护部、交通运输部、工商总局、质检总局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财建〔2009〕333号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2009年7月13日</w:t>
            </w:r>
          </w:p>
        </w:tc>
      </w:tr>
      <w:tr w:rsidR="00A4147E" w:rsidRPr="006525F4" w:rsidTr="00D969EF">
        <w:trPr>
          <w:trHeight w:val="120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392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关于印发《家电以旧换新实施办法》的通知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财政部、商务部、国家发展改革委、工业和信息化部、环境保护部、工商总局、质检总局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财建〔2009〕298号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2009年6月28日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393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关于印发《国内油脂加工企业收购加工2009年度国产油菜籽补贴管理办法》的通知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财政部、国家发展改革委、国家粮食局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财建〔2009〕252号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2009年6月9日</w:t>
            </w:r>
          </w:p>
        </w:tc>
      </w:tr>
      <w:tr w:rsidR="00A4147E" w:rsidRPr="006525F4" w:rsidTr="00D969EF">
        <w:trPr>
          <w:trHeight w:val="120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394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关于印发《汽车摩托车下乡操作细则》的通知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财政部、国家发展改革委、工业和信息化部、公安部、商务部、工商总局、质检总局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财建〔2009〕248号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2009年6月4日</w:t>
            </w:r>
          </w:p>
        </w:tc>
      </w:tr>
      <w:tr w:rsidR="00A4147E" w:rsidRPr="006525F4" w:rsidTr="00D969EF">
        <w:trPr>
          <w:trHeight w:val="120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395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关于加大汽车下乡政策实施力度的通知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财政部、国家发展改革委、工业和信息化部、公安部、商务部、工商总局、质检总局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财建〔2009〕247号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2009年6月4日</w:t>
            </w:r>
          </w:p>
        </w:tc>
      </w:tr>
      <w:tr w:rsidR="00A4147E" w:rsidRPr="006525F4" w:rsidTr="00D969EF">
        <w:trPr>
          <w:trHeight w:val="72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396</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关于印发《“节能产品惠民工程”高效节能房间空调推广实施细则》的通知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财建〔2009〕214号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2009年5月18日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397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关于开展“节能产品惠民工程”的通知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财建〔2009〕213号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2009年5月18日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398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关于印发《国家级风景名胜区和历史文化名城保护补助资金使用管理办法》的通知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财建〔2009〕195号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2009年5月4日</w:t>
            </w:r>
          </w:p>
        </w:tc>
      </w:tr>
      <w:tr w:rsidR="00A4147E" w:rsidRPr="006525F4" w:rsidTr="00D969EF">
        <w:trPr>
          <w:trHeight w:val="16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399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关于印发《家电下乡操作细则》的通知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财政部、商务部、工业和信息化部、国家发展改革委、中宣部、农业部、环境保护部、供销总社、</w:t>
            </w:r>
            <w:r>
              <w:rPr>
                <w:rFonts w:ascii="宋体" w:eastAsia="宋体" w:hAnsi="宋体" w:cs="宋体" w:hint="eastAsia"/>
                <w:kern w:val="0"/>
                <w:sz w:val="20"/>
                <w:szCs w:val="20"/>
              </w:rPr>
              <w:t>国家税务总局</w:t>
            </w:r>
            <w:r w:rsidRPr="006525F4">
              <w:rPr>
                <w:rFonts w:ascii="宋体" w:eastAsia="宋体" w:hAnsi="宋体" w:cs="宋体" w:hint="eastAsia"/>
                <w:kern w:val="0"/>
                <w:sz w:val="20"/>
                <w:szCs w:val="20"/>
              </w:rPr>
              <w:t>、工商总局、质检总局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财建〔2009〕155号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2009年4月16日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400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关于加强扩大内需投资财政财务管理有关问题的通知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财建〔2009〕133号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2009年3月23日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401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关于加快推进太阳能光电建筑应用的实施意见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财政部、住房城乡建设部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财建〔2009〕128号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2009年3月23日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402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关于印发《2009年地方政府债券资金项目安排管理办法》的通知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财建〔2009〕121号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2009年3月18日</w:t>
            </w:r>
          </w:p>
        </w:tc>
      </w:tr>
      <w:tr w:rsidR="00A4147E" w:rsidRPr="006525F4" w:rsidTr="00D969EF">
        <w:trPr>
          <w:trHeight w:val="120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403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关于印发《汽车摩托车下乡实施方案》的通知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财政部、国家发展改革委、工业和信息化部、公安部、商务部、工商总局、质检总局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财建〔2009〕104号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2009年3月10日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404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关于加大家电下乡政策实施力度的通知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财政部、商务部、工业和信息化部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财建〔2009〕48号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2009年2月26日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405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关于印发《国家级边境经济合作区基础设施项目贷款财政贴息资金管理办法》的通知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财建〔2009〕36号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2009年2月25日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406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关于开展节能与新能源汽车示范推广试点工作的通知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财政部、科技部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2009年1月23日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407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关于全国推广家电下乡工作的通知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Pr>
                <w:rFonts w:ascii="宋体" w:eastAsia="宋体" w:hAnsi="宋体" w:cs="宋体" w:hint="eastAsia"/>
                <w:kern w:val="0"/>
                <w:sz w:val="20"/>
                <w:szCs w:val="20"/>
              </w:rPr>
              <w:t>、</w:t>
            </w:r>
            <w:r w:rsidRPr="006525F4">
              <w:rPr>
                <w:rFonts w:ascii="宋体" w:eastAsia="宋体" w:hAnsi="宋体" w:cs="宋体" w:hint="eastAsia"/>
                <w:kern w:val="0"/>
                <w:sz w:val="20"/>
                <w:szCs w:val="20"/>
              </w:rPr>
              <w:t>商务部</w:t>
            </w:r>
            <w:r>
              <w:rPr>
                <w:rFonts w:ascii="宋体" w:eastAsia="宋体" w:hAnsi="宋体" w:cs="宋体" w:hint="eastAsia"/>
                <w:kern w:val="0"/>
                <w:sz w:val="20"/>
                <w:szCs w:val="20"/>
              </w:rPr>
              <w:t>、</w:t>
            </w:r>
            <w:r w:rsidRPr="006525F4">
              <w:rPr>
                <w:rFonts w:ascii="宋体" w:eastAsia="宋体" w:hAnsi="宋体" w:cs="宋体" w:hint="eastAsia"/>
                <w:kern w:val="0"/>
                <w:sz w:val="20"/>
                <w:szCs w:val="20"/>
              </w:rPr>
              <w:t>工业和信息化部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财建〔2008〕862号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2008年11月28日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408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关于印发《中央财政地震灾后恢复重建基金地方包干资金使用管理办法》的通知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财建〔2008〕861号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2008年11月26日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409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财政部关于印发《中央财政地震灾后恢复重建基金地方包干资金使用管理办法》的通知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财建〔2008〕861号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2008年11月16日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410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关于印发《关内企业采购2008年新产东北粳稻〔大米〕入关运费补贴财务管理办法》的通知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Pr>
                <w:rFonts w:ascii="宋体" w:eastAsia="宋体" w:hAnsi="宋体" w:cs="宋体" w:hint="eastAsia"/>
                <w:kern w:val="0"/>
                <w:sz w:val="20"/>
                <w:szCs w:val="20"/>
              </w:rPr>
              <w:t>、</w:t>
            </w:r>
            <w:r w:rsidRPr="006525F4">
              <w:rPr>
                <w:rFonts w:ascii="宋体" w:eastAsia="宋体" w:hAnsi="宋体" w:cs="宋体" w:hint="eastAsia"/>
                <w:kern w:val="0"/>
                <w:sz w:val="20"/>
                <w:szCs w:val="20"/>
              </w:rPr>
              <w:t>国家发展改革委</w:t>
            </w:r>
            <w:r>
              <w:rPr>
                <w:rFonts w:ascii="宋体" w:eastAsia="宋体" w:hAnsi="宋体" w:cs="宋体" w:hint="eastAsia"/>
                <w:kern w:val="0"/>
                <w:sz w:val="20"/>
                <w:szCs w:val="20"/>
              </w:rPr>
              <w:t>、</w:t>
            </w:r>
            <w:r w:rsidRPr="006525F4">
              <w:rPr>
                <w:rFonts w:ascii="宋体" w:eastAsia="宋体" w:hAnsi="宋体" w:cs="宋体" w:hint="eastAsia"/>
                <w:kern w:val="0"/>
                <w:sz w:val="20"/>
                <w:szCs w:val="20"/>
              </w:rPr>
              <w:t>国家粮食局</w:t>
            </w:r>
            <w:r>
              <w:rPr>
                <w:rFonts w:ascii="宋体" w:eastAsia="宋体" w:hAnsi="宋体" w:cs="宋体" w:hint="eastAsia"/>
                <w:kern w:val="0"/>
                <w:sz w:val="20"/>
                <w:szCs w:val="20"/>
              </w:rPr>
              <w:t>、</w:t>
            </w:r>
            <w:r w:rsidRPr="006525F4">
              <w:rPr>
                <w:rFonts w:ascii="宋体" w:eastAsia="宋体" w:hAnsi="宋体" w:cs="宋体" w:hint="eastAsia"/>
                <w:kern w:val="0"/>
                <w:sz w:val="20"/>
                <w:szCs w:val="20"/>
              </w:rPr>
              <w:t>中国农业发展银行</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财建〔2008〕699号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2008年10月22日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411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关于印发《再生节能建筑材料财政补助资金管理暂行办法》的通知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财建〔2008〕677号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2008年10月14日</w:t>
            </w:r>
          </w:p>
        </w:tc>
      </w:tr>
      <w:tr w:rsidR="00A4147E" w:rsidRPr="006525F4" w:rsidTr="00D969EF">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412</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关于印发《出疆棉移库费用补贴管理暂行办法》的通知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财建〔2008〕396号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2008年6月23日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413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住房城乡建设部关于印发《地震灾区过渡安置房建设资金管理办法》的通知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财政部、住房城乡建设部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财建〔2008〕360号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2008年6月2日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414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关于印发《第一次全国污染源普查专项资金使用管理办法》的通知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财政部、环境保护部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财建〔2008〕144号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2008年4月15日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415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关于印发《第二次全国土地调查专项经费管理办法》的通知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财建〔2008〕134号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2008年4月9日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416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关于印发《关于对关内销区采购东北粳稻〔大米〕入关运费补贴财务管理办法》的通知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财建〔2008〕17号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2008年2月20日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417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关于印发《高效照明产品推广财政补贴资金管理暂行办法》的通知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Pr>
                <w:rFonts w:ascii="宋体" w:eastAsia="宋体" w:hAnsi="宋体" w:cs="宋体" w:hint="eastAsia"/>
                <w:kern w:val="0"/>
                <w:sz w:val="20"/>
                <w:szCs w:val="20"/>
              </w:rPr>
              <w:t>、</w:t>
            </w:r>
            <w:r w:rsidRPr="006525F4">
              <w:rPr>
                <w:rFonts w:ascii="宋体" w:eastAsia="宋体" w:hAnsi="宋体" w:cs="宋体" w:hint="eastAsia"/>
                <w:kern w:val="0"/>
                <w:sz w:val="20"/>
                <w:szCs w:val="20"/>
              </w:rPr>
              <w:t>国家发展改革委</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财建〔2007〕1027号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2007年12月28日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418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关于印发《三河三湖及松花江流域水污染防治财政专项补助资金管理暂行办法》的通知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财建〔2007〕739号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2007年11月23日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419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关于印发《中西部等地区国家级经济技术开发区基础设施项目贷款财政贴息资金管理办法》的通知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财建〔2007〕323号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2007年8月1日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420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关于印发《国家西部1：5万地形图空白区测图工程专项经费管理办法》的通知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财建〔2006〕887号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2006年12月24日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421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关于印发《2006年中央财政对产粮大县奖励办法》的通知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财建〔2006〕649号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2006年10月18日</w:t>
            </w:r>
          </w:p>
        </w:tc>
      </w:tr>
      <w:tr w:rsidR="00A4147E" w:rsidRPr="006525F4" w:rsidTr="00D969EF">
        <w:trPr>
          <w:trHeight w:val="96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422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关于发展生物能源和生物化工财税扶持政策的实施意见</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财政部、国家发展改革委、农业部、国家税务总局、国家林业局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财建〔2006〕702号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2006年9月30日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423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关于印发《可再生能源建筑应用示范项目评审办法》的通知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财政部、建设部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财建〔2006〕459号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2006年9月4日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424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关于印发《采取切实措施  促进化肥生产 稳定化肥市场的意见》的紧急通知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财政部、国家发展改革委、农业部、铁道部、供销合作总社</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财建〔2005〕231号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2005年6月6日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425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交通建设发展前期工作经费管理办法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财建〔2003〕362号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2003年8月29日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426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西部交通建设科技经费管理暂行办法</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财政部、交通部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财建〔2003〕48号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2003年3月13日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427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关于做好中央直属储备粮库项目工程结算决算审核工作的通知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财基字〔1999〕746号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1999年11月9日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428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关于中华棉花总公司库存新疆棉财政补贴款拨付办法的通知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财政部、中国人民银行</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财经字〔1999〕819号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1999年10月13日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429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关于印发《水利基本建设资金管理办法》的通知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财政部、水利部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财基字〔1999〕139号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1999年5月25日</w:t>
            </w:r>
          </w:p>
        </w:tc>
      </w:tr>
      <w:tr w:rsidR="00A4147E" w:rsidRPr="006525F4" w:rsidTr="00D969EF">
        <w:trPr>
          <w:trHeight w:val="72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430</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关于印发《国家储备粮油补贴资金专户管理办法》的通知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财政部、中国农业发展银行、国家粮食储备局</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财经字〔1999〕81号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1999年3月24日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431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关于制发《国债转贷地方政府管理办法》</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财预字〔1998〕267号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1998年8月14日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432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关于加强供销合作社财务管理的通知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财商字〔1997〕64号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1997年3月13日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433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关于财政部驻各地财政监察专员办事机构对中央级基本建设实施财政监督和财务管理的通知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财基字〔1995〕6号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1995年1月19日</w:t>
            </w:r>
          </w:p>
        </w:tc>
      </w:tr>
      <w:tr w:rsidR="00A4147E" w:rsidRPr="006525F4" w:rsidTr="00D969EF">
        <w:trPr>
          <w:trHeight w:val="288"/>
          <w:jc w:val="center"/>
        </w:trPr>
        <w:tc>
          <w:tcPr>
            <w:tcW w:w="520" w:type="dxa"/>
            <w:tcBorders>
              <w:top w:val="nil"/>
              <w:left w:val="nil"/>
              <w:bottom w:val="nil"/>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9806" w:type="dxa"/>
            <w:gridSpan w:val="5"/>
            <w:tcBorders>
              <w:top w:val="nil"/>
              <w:left w:val="nil"/>
              <w:bottom w:val="nil"/>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农业类</w:t>
            </w:r>
          </w:p>
        </w:tc>
      </w:tr>
      <w:tr w:rsidR="00A4147E" w:rsidRPr="006525F4" w:rsidTr="00D969EF">
        <w:trPr>
          <w:trHeight w:val="288"/>
          <w:jc w:val="center"/>
        </w:trPr>
        <w:tc>
          <w:tcPr>
            <w:tcW w:w="520"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4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434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关于印发《国务院南水北调工程建设委员会办公室经常性专项业务费管理办法〔试行〕》的通知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财农〔2011〕435号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2011年11月7日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435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关于调整生猪屠宰环节病害猪无害化处理补贴标准的通知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财建〔2011〕599号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2011年7月29日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436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关于开展2011年林木良种补贴试点工作的意见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财政部、国家林业局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财农〔2011〕96号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2011年6月8日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437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关于印发《中央分成水资源费使用管理暂行办法》的通知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财政部、水利部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财农〔2011〕24号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2011年3月30日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438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关于切实加强农机购置补贴政策实施监管工作的通知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财农〔2011〕17号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2011年2月23日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439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关于印发《第一次全国水利普查经费使用管理办法》的通知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财政部、水利部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财农〔2011〕9号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2011年2月16日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440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关于做好财政支持抗旱保春耕和促进粮食生产有关工作的通知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财农〔2011〕11号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2011年2月11日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441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关于进一步做好清理化解农村义务教育债务工作的通知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国务院农村综合改革工作小组</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国农改〔2009〕20号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2009年12月21日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442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关于做好清理化解中央直属垦区、林区和新疆生产建设兵团义务教育“普九”债务试点工作的通知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国务院农村综合改革工作小组</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国农改〔2008〕25号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2008年7月21日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443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关于印发《清理化解农村义务教育“普九”债务试点工作考核验收办法》的通知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国务院农村综合改革工作小组</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国农改〔2008〕21号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2008年7月10日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444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关于印发《三峡库区电力扶持专项资金征收使用管理办法》的通知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财企〔2008〕46号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2008年3月11日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445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关于做好清理化解农村义务教育“普九”债务试点工作的通知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国务院农村综合改革工作小组</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国农改〔2008〕3号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2008年2月14日</w:t>
            </w:r>
          </w:p>
        </w:tc>
      </w:tr>
      <w:tr w:rsidR="00A4147E" w:rsidRPr="006525F4" w:rsidTr="00D969EF">
        <w:trPr>
          <w:trHeight w:val="72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446</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关于印发《屠宰环节病害猪无害化处理财政补贴资金管理暂行办法》的通知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财建〔2007〕608号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2007年10月26日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447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关于印发《财政扶贫资金管理监测信息系统管理暂行办法》的通知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Pr>
                <w:rFonts w:ascii="宋体" w:eastAsia="宋体" w:hAnsi="宋体" w:cs="宋体" w:hint="eastAsia"/>
                <w:kern w:val="0"/>
                <w:sz w:val="20"/>
                <w:szCs w:val="20"/>
              </w:rPr>
              <w:t>、</w:t>
            </w:r>
            <w:r w:rsidRPr="006525F4">
              <w:rPr>
                <w:rFonts w:ascii="宋体" w:eastAsia="宋体" w:hAnsi="宋体" w:cs="宋体" w:hint="eastAsia"/>
                <w:kern w:val="0"/>
                <w:sz w:val="20"/>
                <w:szCs w:val="20"/>
              </w:rPr>
              <w:t>国家发展改革委</w:t>
            </w:r>
            <w:r>
              <w:rPr>
                <w:rFonts w:ascii="宋体" w:eastAsia="宋体" w:hAnsi="宋体" w:cs="宋体" w:hint="eastAsia"/>
                <w:kern w:val="0"/>
                <w:sz w:val="20"/>
                <w:szCs w:val="20"/>
              </w:rPr>
              <w:t>、</w:t>
            </w:r>
            <w:r w:rsidRPr="006525F4">
              <w:rPr>
                <w:rFonts w:ascii="宋体" w:eastAsia="宋体" w:hAnsi="宋体" w:cs="宋体" w:hint="eastAsia"/>
                <w:kern w:val="0"/>
                <w:sz w:val="20"/>
                <w:szCs w:val="20"/>
              </w:rPr>
              <w:t>国家民委</w:t>
            </w:r>
            <w:r>
              <w:rPr>
                <w:rFonts w:ascii="宋体" w:eastAsia="宋体" w:hAnsi="宋体" w:cs="宋体" w:hint="eastAsia"/>
                <w:kern w:val="0"/>
                <w:sz w:val="20"/>
                <w:szCs w:val="20"/>
              </w:rPr>
              <w:t>、</w:t>
            </w:r>
            <w:r w:rsidRPr="006525F4">
              <w:rPr>
                <w:rFonts w:ascii="宋体" w:eastAsia="宋体" w:hAnsi="宋体" w:cs="宋体" w:hint="eastAsia"/>
                <w:kern w:val="0"/>
                <w:sz w:val="20"/>
                <w:szCs w:val="20"/>
              </w:rPr>
              <w:t>国务院扶贫办</w:t>
            </w:r>
            <w:r>
              <w:rPr>
                <w:rFonts w:ascii="宋体" w:eastAsia="宋体" w:hAnsi="宋体" w:cs="宋体" w:hint="eastAsia"/>
                <w:kern w:val="0"/>
                <w:sz w:val="20"/>
                <w:szCs w:val="20"/>
              </w:rPr>
              <w:t>、</w:t>
            </w:r>
            <w:r w:rsidRPr="006525F4">
              <w:rPr>
                <w:rFonts w:ascii="宋体" w:eastAsia="宋体" w:hAnsi="宋体" w:cs="宋体" w:hint="eastAsia"/>
                <w:kern w:val="0"/>
                <w:sz w:val="20"/>
                <w:szCs w:val="20"/>
              </w:rPr>
              <w:t>国家统计局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财农〔2007〕43号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2007年3月12日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448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关于印发《三峡库区产业发展基金使用管理办法》的通知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财企〔2006〕382号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2006年10月26日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449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关于修订《三峡库区三期地质灾害防治资金管理办法》的通知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财企〔2006〕295号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2006年8月25日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450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关于支持血吸虫病重点防治地区开展“以机代牛”工作的通知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财农〔2006〕73号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2006年6月8日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451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关于做好“十一五”时期农业财政工作的指导性意见</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财农〔2006〕5号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2006年2月10日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452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节水灌溉贷款中央财政贴息资金管理暂行办法</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财政部、水利部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财农〔2005〕279号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2005年12月9日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453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关于废止《三峡工程建设资金使用管理暂行办法》的通知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财企〔2004〕132号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2004年8月9日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454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关于重新明确破产企业三峡工程建设基金征收管理中有关问题的通知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财企〔2003〕155号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2003年5月16日</w:t>
            </w:r>
          </w:p>
        </w:tc>
      </w:tr>
      <w:tr w:rsidR="00A4147E" w:rsidRPr="006525F4" w:rsidTr="00D969EF">
        <w:trPr>
          <w:trHeight w:val="288"/>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455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财政农业专项资金调整和改革方案</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财农〔2001〕35号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2001年4月30日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456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关于切实加强天然林保护经费管理与监督的通知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财农字〔2000〕16号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2000年3月24日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457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关于做好森工企业下岗职工一次性安置工作的通知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财政部、国家林业局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财农〔2000〕83号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2000年3月24日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458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关于印发《农业行业标准专项经费管理办法》的通知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财政部、农业部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财农字〔1999〕418号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1999年12月9日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459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关于印发《三峡电网建设基金使用监督管理暂行办法》的通知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财政部、电力工业部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财工字〔1997〕491号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1997年12月9日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460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关于发布《国家救灾备荒种子储备贷款贴息资金管理办法》的通知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财政部、农业部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财农字〔1996〕202号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1996年8月9日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461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关于三峡工程建设基金征缴工作中有关问题的通知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财政部、电力工业部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财工字〔1995〕237号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1995年6月19日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462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关于三峡工程建设基金解缴入库问题的通知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〔93〕财工字第176号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1993年5月15日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463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关于筹集三峡工程建设基金的紧急通知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财政部、国家计委、能源局、国家物价局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〔92〕财工字第576号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1992年12月30日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464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关于国有林区森工企业财务改革若干问题的补充规定</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财政部、林业部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〔87〕财农字第252号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1987年7月29日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465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关于国有林区森林工业企业财务改革若干问题的规定</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财政部、林业部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〔87〕财农字第2号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1987年2月4日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466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颁发气象事业费使用管理的暂行规定的通知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财政部、中央气象局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〔64〕财农王317号 〔64〕中气计张51号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1964年6月1日</w:t>
            </w:r>
          </w:p>
        </w:tc>
      </w:tr>
      <w:tr w:rsidR="00A4147E" w:rsidRPr="006525F4" w:rsidTr="00D969EF">
        <w:trPr>
          <w:trHeight w:val="288"/>
          <w:jc w:val="center"/>
        </w:trPr>
        <w:tc>
          <w:tcPr>
            <w:tcW w:w="520" w:type="dxa"/>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 xml:space="preserve">　</w:t>
            </w:r>
          </w:p>
        </w:tc>
        <w:tc>
          <w:tcPr>
            <w:tcW w:w="3320"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9806" w:type="dxa"/>
            <w:gridSpan w:val="5"/>
            <w:tcBorders>
              <w:top w:val="nil"/>
              <w:left w:val="nil"/>
              <w:bottom w:val="nil"/>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社会保障类</w:t>
            </w:r>
          </w:p>
        </w:tc>
      </w:tr>
      <w:tr w:rsidR="00A4147E" w:rsidRPr="006525F4" w:rsidTr="00D969EF">
        <w:trPr>
          <w:trHeight w:val="288"/>
          <w:jc w:val="center"/>
        </w:trPr>
        <w:tc>
          <w:tcPr>
            <w:tcW w:w="520"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4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467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关于开展就业专项资金绩效评价试点工作有关问题的通知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财政部、人力资源社会保障部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财社〔2012〕17号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2012年4月6日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468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关于做好财政社会保障资金预算执行管理工作的通知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财社〔2012〕14号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2012年4月1日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469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关于加强城乡最低生活保障资金预算执行管理工作的通知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财政部、民政部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财社〔2011〕37号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2011年4月18日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470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关于做好2011年财政社会保障资金预算执行管理工作的通知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财社〔2011〕38号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2011年4月14日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471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关于中央管理企业特定就业政策2010年清算及2011年补助有关问题的通知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财政部、人力资源社会保障部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财社〔2010〕285号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2010年12月24日</w:t>
            </w:r>
          </w:p>
        </w:tc>
      </w:tr>
      <w:tr w:rsidR="00A4147E" w:rsidRPr="006525F4" w:rsidTr="00D969EF">
        <w:trPr>
          <w:trHeight w:val="96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472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关于印发《2010—2011年基层医疗卫生机构实施国家基本药物制度和综合改革以奖代补专项资金管理办法》的通知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财政部、国家发展改革委、人力资源社会保障部、卫生部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财社〔2010〕202号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2010年9月21日</w:t>
            </w:r>
          </w:p>
        </w:tc>
      </w:tr>
      <w:tr w:rsidR="00A4147E" w:rsidRPr="006525F4" w:rsidTr="00D969EF">
        <w:trPr>
          <w:trHeight w:val="96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473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关于印发《2009年基层医疗卫生机构实施国家基本药物制度和综合改革以奖代补专项资金管理办法》的通知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财政部、国家发展改革委、人力资源社会保障部、卫生部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财社〔2010〕21号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2010年2月12日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474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关于开展政府购买社区公共卫生服务试点工作的指导意见</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财社〔2007〕267号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2007年12月24日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475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关于印发中央财政补助地方残疾人事业“十一五”发展纲要专项资金补助项目及标准的通知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财社〔2007〕80号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2007年7月9日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476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关于城市社区卫生服务补助政策的意见</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财政部、国家发展改革委、卫生部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财社〔2006〕61号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2006年7月13日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477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关于将中西部地区部分市辖区纳入新型农村合作医疗中央财政补助范围的通知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财政部、卫生部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财社〔2005〕2号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2005年1月14日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478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关于农民和城镇困难群众非典型肺炎患者救治有关问题的通知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财政部、卫生部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〔2003〕财社明传5号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2003年4月29日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479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关于妥善解决非典型肺炎患者救治费用有关问题的紧急通知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财政部、卫生部、劳动保障部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〔2003〕财社明传1号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2003年4月18日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480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关于门诊药房脱离医院补偿办法的意见</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财政部、国家计委、卫生部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财社〔2003〕10号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2003年2月1日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481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关于切实做好自主择业的军队转业干部退役金发放工作的意见</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财行〔2002〕2号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2002年1月11日</w:t>
            </w:r>
          </w:p>
        </w:tc>
      </w:tr>
      <w:tr w:rsidR="00A4147E" w:rsidRPr="006525F4" w:rsidTr="00D969EF">
        <w:trPr>
          <w:trHeight w:val="72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482</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关于完善城镇医疗机构补偿机制、落实补偿政策的若干意见</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财政部、国家计委、卫生部、国家中医药管理局</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财社〔2001〕60号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2001年10月25日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483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关于补发中央军工企业拖欠离退休人员基本养老金有关问题的通知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财政部、劳动保障部、国防科工委</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财社〔2001〕5号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2001年2月12日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484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关于补发原行业统筹企业拖欠离退休人员基本养老金有关问题的通知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财政部、劳动和社会保障部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财社字〔2000〕74号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2000年10月10日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485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关于国家税务局系统公费医疗管理问题的通知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财政部、卫生部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〔95〕财社字第90号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1995年8月29日</w:t>
            </w:r>
          </w:p>
        </w:tc>
      </w:tr>
      <w:tr w:rsidR="00A4147E" w:rsidRPr="006525F4" w:rsidTr="00D969EF">
        <w:trPr>
          <w:trHeight w:val="288"/>
          <w:jc w:val="center"/>
        </w:trPr>
        <w:tc>
          <w:tcPr>
            <w:tcW w:w="520" w:type="dxa"/>
            <w:tcBorders>
              <w:top w:val="nil"/>
              <w:left w:val="nil"/>
              <w:bottom w:val="nil"/>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9806" w:type="dxa"/>
            <w:gridSpan w:val="5"/>
            <w:tcBorders>
              <w:top w:val="nil"/>
              <w:left w:val="nil"/>
              <w:bottom w:val="nil"/>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资产管理类</w:t>
            </w:r>
          </w:p>
        </w:tc>
      </w:tr>
      <w:tr w:rsidR="00A4147E" w:rsidRPr="006525F4" w:rsidTr="00D969EF">
        <w:trPr>
          <w:trHeight w:val="288"/>
          <w:jc w:val="center"/>
        </w:trPr>
        <w:tc>
          <w:tcPr>
            <w:tcW w:w="520"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4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486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关于印发《中央财政关闭小企业补助资金管理办法》的通知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财政部、工业和信息化部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财企〔2010〕231号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2010年9月17日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487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关于印发《中央财政整顿关闭小煤矿专项资金管理办法》的通知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财政部、国家安全监管总局、煤矿安监局</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财企〔2009〕175号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2009年8月20日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488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关于当前应对金融危机加强企业财务管理的若干意见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财企〔2009〕52号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2009年4月9日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489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关于印发《企业财会信息资料统计补助经费管理办法》的通知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财企〔2007〕58号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2007年4月11日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490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关于切实加强国有企业政策性关闭破产管理工作的通知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财企〔2007〕30号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2007年2月25日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491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关于印发《中央财政关闭小企业专项补助资金管理办法》的通知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财企〔2006〕339号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2006年9月28日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492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关于国有大中型企业主辅分离辅业改制分流安置富余人员有关财务问题的通知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财企〔2005〕78号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2005年5月17日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493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关于第二批中央企业分离办社会职能单位过渡期补助经费承担比例的通知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财企〔2005〕25号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2005年2月25日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494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关于企业关闭破产中央财政补助资金利息收入处理有关问题的通知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财企〔2004〕263号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2004年12月6日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495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关于做好中央企业分离办社会职能试点工作有关问题的通知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财政部、国资委</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财企〔2004〕98号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2004年6月10日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496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关于国有企业执行《企业会计制度》有关财务政策问题的通知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财企〔2002〕310号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2002年7月26日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497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关于加强企业关闭破产费用预案审核工作的通知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财企〔2001〕660号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2001年11月7日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498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非资源枯竭矿山企业关闭破产费用测算办法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财企〔2001〕175号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2001年3月13日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499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关于加强对企业关闭破产中央财政补助资金管理的通知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财企〔2001〕92号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2001年2月13日</w:t>
            </w:r>
          </w:p>
        </w:tc>
      </w:tr>
      <w:tr w:rsidR="00A4147E" w:rsidRPr="006525F4" w:rsidTr="00D969EF">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500</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资源枯竭矿山企业关闭破产费用测算办法</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财企〔2000〕631号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2000年11月24日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501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国有企业试行破产有关财务问题的暂行规定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财工字〔1996〕226号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1996年8月20日</w:t>
            </w:r>
          </w:p>
        </w:tc>
      </w:tr>
      <w:tr w:rsidR="00A4147E" w:rsidRPr="006525F4" w:rsidTr="00D969EF">
        <w:trPr>
          <w:trHeight w:val="288"/>
          <w:jc w:val="center"/>
        </w:trPr>
        <w:tc>
          <w:tcPr>
            <w:tcW w:w="520" w:type="dxa"/>
            <w:tcBorders>
              <w:top w:val="nil"/>
              <w:left w:val="nil"/>
              <w:bottom w:val="nil"/>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9806" w:type="dxa"/>
            <w:gridSpan w:val="5"/>
            <w:tcBorders>
              <w:top w:val="nil"/>
              <w:left w:val="nil"/>
              <w:bottom w:val="nil"/>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金融类</w:t>
            </w:r>
          </w:p>
        </w:tc>
      </w:tr>
      <w:tr w:rsidR="00A4147E" w:rsidRPr="006525F4" w:rsidTr="00D969EF">
        <w:trPr>
          <w:trHeight w:val="288"/>
          <w:jc w:val="center"/>
        </w:trPr>
        <w:tc>
          <w:tcPr>
            <w:tcW w:w="520"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4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502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关于再次延长原料奶收购贷款中央财政贴息政策期限的通知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财金〔2009〕64号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2009年7月9日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503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关于延长原料奶收购贷款中央财政贴息政策期限的通知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财金〔2009〕22号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2009年3月9日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504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关于印发《汶川地震灾后恢复重建贷款中央财政贴息管理办法》的通知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财金〔2008〕97号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2008年8月22日</w:t>
            </w:r>
          </w:p>
        </w:tc>
      </w:tr>
      <w:tr w:rsidR="00A4147E" w:rsidRPr="006525F4" w:rsidTr="00D969EF">
        <w:trPr>
          <w:trHeight w:val="288"/>
          <w:jc w:val="center"/>
        </w:trPr>
        <w:tc>
          <w:tcPr>
            <w:tcW w:w="520" w:type="dxa"/>
            <w:tcBorders>
              <w:top w:val="nil"/>
              <w:left w:val="nil"/>
              <w:bottom w:val="nil"/>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9806" w:type="dxa"/>
            <w:gridSpan w:val="5"/>
            <w:tcBorders>
              <w:top w:val="nil"/>
              <w:left w:val="nil"/>
              <w:bottom w:val="nil"/>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国际财金合作类</w:t>
            </w:r>
          </w:p>
        </w:tc>
      </w:tr>
      <w:tr w:rsidR="00A4147E" w:rsidRPr="006525F4" w:rsidTr="00D969EF">
        <w:trPr>
          <w:trHeight w:val="288"/>
          <w:jc w:val="center"/>
        </w:trPr>
        <w:tc>
          <w:tcPr>
            <w:tcW w:w="520"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4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505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关于印发《中国经济改革实施技术援助项目管理暂行办法》的通知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财际〔2006〕89号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2006年9月22日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506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财政部关于加快外国政府贷款项目实施进程有关问题的通知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财金〔2002〕76号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2002年6月20日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507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关于日元贷款植树造林项目有关问题的通知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财金便函〔2002〕36号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2002年2月5日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508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关于2001年度日元贷款备选项目采购公司招标工作有关问题的通知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财办金〔2001〕104号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2001年4月30日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509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外国政府贷款转贷垫款周转金管理办法</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财债字〔1999〕197号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1999年9月20日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510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关于世界银行硬贷款实施新的货币政策的通知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财世字〔1996〕91号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1996年7月16日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511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关于利用国际复兴开发银行贷款承担货币总库制外汇损益的通知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〔88〕财外字第810号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1988年9月5日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512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关于世界银行贷款项目采购设备中索赔收入的处理意见</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〔86〕财外字第637号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1986年7月14日</w:t>
            </w:r>
          </w:p>
        </w:tc>
      </w:tr>
      <w:tr w:rsidR="00A4147E" w:rsidRPr="006525F4" w:rsidTr="00D969EF">
        <w:trPr>
          <w:trHeight w:val="288"/>
          <w:jc w:val="center"/>
        </w:trPr>
        <w:tc>
          <w:tcPr>
            <w:tcW w:w="520" w:type="dxa"/>
            <w:tcBorders>
              <w:top w:val="nil"/>
              <w:left w:val="nil"/>
              <w:bottom w:val="nil"/>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9806" w:type="dxa"/>
            <w:gridSpan w:val="5"/>
            <w:tcBorders>
              <w:top w:val="nil"/>
              <w:left w:val="nil"/>
              <w:bottom w:val="nil"/>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会计及注册会计师管理类</w:t>
            </w:r>
          </w:p>
        </w:tc>
      </w:tr>
      <w:tr w:rsidR="00A4147E" w:rsidRPr="006525F4" w:rsidTr="00D969EF">
        <w:trPr>
          <w:trHeight w:val="288"/>
          <w:jc w:val="center"/>
        </w:trPr>
        <w:tc>
          <w:tcPr>
            <w:tcW w:w="520"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4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513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关于印发铁路系统会计从业资格管理职能移交工作实施方案的通知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财会〔2013〕10号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2013年5月16日</w:t>
            </w:r>
          </w:p>
        </w:tc>
      </w:tr>
      <w:tr w:rsidR="00A4147E" w:rsidRPr="006525F4" w:rsidTr="00D969EF">
        <w:trPr>
          <w:trHeight w:val="72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514</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关于做好2013年企业会计准则通用分类标准实施工作的通知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财政部、国资委、银监会、保监会、国标委</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财会〔2013〕4号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2013年3月20日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515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关于继续做好企业会计准则通用分类标准实施工作的通知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财会〔2012〕10号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2012年5月7日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516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关于银行业金融机构实施企业会计准则通用分类标准的通知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财会〔2012〕7号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2012年4月26日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517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关于地方国有大中型企业实施企业会计准则通用分类标准的通知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财会〔2012〕4号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2012年2月28日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518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中国注册会计师协会执业质量检查人员和检查组工作质量考核评价办法</w:t>
            </w:r>
          </w:p>
        </w:tc>
        <w:tc>
          <w:tcPr>
            <w:tcW w:w="2020" w:type="dxa"/>
            <w:tcBorders>
              <w:top w:val="nil"/>
              <w:left w:val="nil"/>
              <w:bottom w:val="single" w:sz="4" w:space="0" w:color="auto"/>
              <w:right w:val="single" w:sz="4" w:space="0" w:color="auto"/>
            </w:tcBorders>
            <w:shd w:val="clear" w:color="000000" w:fill="FFFFFF"/>
            <w:noWrap/>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中注协</w:t>
            </w:r>
          </w:p>
        </w:tc>
        <w:tc>
          <w:tcPr>
            <w:tcW w:w="2148" w:type="dxa"/>
            <w:tcBorders>
              <w:top w:val="nil"/>
              <w:left w:val="nil"/>
              <w:bottom w:val="single" w:sz="4" w:space="0" w:color="auto"/>
              <w:right w:val="single" w:sz="4" w:space="0" w:color="auto"/>
            </w:tcBorders>
            <w:shd w:val="clear" w:color="000000" w:fill="FFFFFF"/>
            <w:noWrap/>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会协办〔2011〕18号</w:t>
            </w:r>
          </w:p>
        </w:tc>
        <w:tc>
          <w:tcPr>
            <w:tcW w:w="1798" w:type="dxa"/>
            <w:tcBorders>
              <w:top w:val="nil"/>
              <w:left w:val="nil"/>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2011年8月29日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519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关于实施企业会计准则通用分类标准的通知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财会〔2010〕23号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2010年12月9日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520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关于印发《注册会计师业务指导目录〔2010年〕》的通知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会协〔2010〕38号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2010年5月13日</w:t>
            </w:r>
          </w:p>
        </w:tc>
      </w:tr>
      <w:tr w:rsidR="00A4147E" w:rsidRPr="006525F4" w:rsidTr="00D969EF">
        <w:trPr>
          <w:trHeight w:val="96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521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关于转发国家外汇管理局综合司《关于进一步完善2010年外商投资企业外汇年检工作有关问题的通知》的通知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会协〔2010〕23号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2010年3月24日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522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关于中央级事业单位 社会团体及企业财政拨款结转和结余资金会计核算有关事项的通知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财会〔2010〕5号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2010年3月3日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523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关于印发《中国注册会计师协会执业质量兼职检查员管理办法》的通知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会协〔2009〕66号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2009年11月24日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524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关于印发《会计师事务所执业质量检查制度》的通知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会协〔2009〕46号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2009年7月28日</w:t>
            </w:r>
          </w:p>
        </w:tc>
      </w:tr>
      <w:tr w:rsidR="00A4147E" w:rsidRPr="006525F4" w:rsidTr="00D969EF">
        <w:trPr>
          <w:trHeight w:val="120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525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关于印发《中国注册会计师协会会员执业违规行为惩戒办法》《中国注册会计师协会惩戒委员会暂行规则》《中国注册会计师协会申诉委员会暂行规则》的通知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会协〔2008〕73号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2008年10月14日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526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中国注册会计师协会关于规范注册会计师执行企业年度检验审计业务的通知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会协〔2007〕17号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2007年4月5日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527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关于政府收支分类改革后事业单位会计核算问题的通知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财会〔2006〕10号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2006年5月25日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528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财政部注册会计师考试委员会办公室《关于注册会计师考试组织工作考评等级》的通知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财考办〔2005〕10号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2005年1月23日</w:t>
            </w:r>
          </w:p>
        </w:tc>
      </w:tr>
      <w:tr w:rsidR="00A4147E" w:rsidRPr="006525F4" w:rsidTr="00D969EF">
        <w:trPr>
          <w:trHeight w:val="288"/>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529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中国注册会计师协会章程</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会协〔2004〕96号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2004年12月15日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530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村集体经济组织新旧会计制度有关衔接问题的处理规定</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财会〔2004〕21号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2004年12月13日</w:t>
            </w:r>
          </w:p>
        </w:tc>
      </w:tr>
      <w:tr w:rsidR="00A4147E" w:rsidRPr="006525F4" w:rsidTr="00D969EF">
        <w:trPr>
          <w:trHeight w:val="96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531</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关于印发《民航基础设施建设基金有关会计处理规定》及《民航机场管理建设费征收管理方式改革后有关会计处理规定》的通知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财会〔2004〕8号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2004年9月13日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532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关于印发《内部会计控制规范—担保〔试行〕》和《内部会计控制规范—对外投资〔试行〕》的通知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财会〔2004〕6号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2004年8月19日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533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中国注册会计师协会维权委员会暂行规则</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会协〔2004〕14号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2004年2月16日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534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关于印发《内部会计控制规范——工程项目〔试行〕》的通知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财会〔2003〕30号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2003年10月22日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535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关于事业单位住房补贴会计处理补充规定的通知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财会〔2003〕28号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2003年9月30日</w:t>
            </w:r>
          </w:p>
        </w:tc>
      </w:tr>
      <w:tr w:rsidR="00A4147E" w:rsidRPr="006525F4" w:rsidTr="00D969EF">
        <w:trPr>
          <w:trHeight w:val="96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536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关于印发《内部会计控制规范――采购与付款〔试行〕》和《内部会计制度控制规范――销售与收款〔试行〕》的通知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财会〔2002〕21号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2002年12月23日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537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中国注册会计师协会关于建立重大事项通报制度的通知</w:t>
            </w:r>
          </w:p>
        </w:tc>
        <w:tc>
          <w:tcPr>
            <w:tcW w:w="2020" w:type="dxa"/>
            <w:tcBorders>
              <w:top w:val="nil"/>
              <w:left w:val="nil"/>
              <w:bottom w:val="single" w:sz="4" w:space="0" w:color="auto"/>
              <w:right w:val="single" w:sz="4" w:space="0" w:color="auto"/>
            </w:tcBorders>
            <w:shd w:val="clear" w:color="000000" w:fill="FFFFFF"/>
            <w:noWrap/>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中注协</w:t>
            </w:r>
          </w:p>
        </w:tc>
        <w:tc>
          <w:tcPr>
            <w:tcW w:w="2148" w:type="dxa"/>
            <w:tcBorders>
              <w:top w:val="nil"/>
              <w:left w:val="nil"/>
              <w:bottom w:val="single" w:sz="4" w:space="0" w:color="auto"/>
              <w:right w:val="single" w:sz="4" w:space="0" w:color="auto"/>
            </w:tcBorders>
            <w:shd w:val="clear" w:color="000000" w:fill="FFFFFF"/>
            <w:noWrap/>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会协〔2002〕125号</w:t>
            </w:r>
          </w:p>
        </w:tc>
        <w:tc>
          <w:tcPr>
            <w:tcW w:w="1798" w:type="dxa"/>
            <w:tcBorders>
              <w:top w:val="nil"/>
              <w:left w:val="nil"/>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2002年5月20日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538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关于修改事业单位事业支出核算内容的通知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财会〔2002〕3号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2002年1月14日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539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财政部注册会计师考试委员会办公室关于发布《注册会计师考试档案管理办法》的通知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财考办〔2001〕174号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2001年12月24日</w:t>
            </w:r>
          </w:p>
        </w:tc>
      </w:tr>
      <w:tr w:rsidR="00A4147E" w:rsidRPr="006525F4" w:rsidTr="00D969EF">
        <w:trPr>
          <w:trHeight w:val="96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540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关于印发《内部会计控制规范--基本规范〔试行〕》、《内部会计控制规范--货币资金〔试行〕》的通知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财会〔2001〕41号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2001年6月22日</w:t>
            </w:r>
          </w:p>
        </w:tc>
      </w:tr>
      <w:tr w:rsidR="00A4147E" w:rsidRPr="006525F4" w:rsidTr="00D969EF">
        <w:trPr>
          <w:trHeight w:val="96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541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关于外国、港澳台会计师事务所申请在深圳设立代表处、合作所、成员所等涉外机构及有关事项审批程序进行变更的通知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财会〔2000〕1038号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2000年12月1日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542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关于印发就业机构就业经费会计处理规定的通知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财会字〔1999〕46号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1999年12月27日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543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关于印发《境外会计师事务所常驻代表机构管理暂行办法》的通知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财会协字〔1996〕1号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1996年1月4日</w:t>
            </w:r>
          </w:p>
        </w:tc>
      </w:tr>
      <w:tr w:rsidR="00A4147E" w:rsidRPr="006525F4" w:rsidTr="00D969EF">
        <w:trPr>
          <w:trHeight w:val="288"/>
          <w:jc w:val="center"/>
        </w:trPr>
        <w:tc>
          <w:tcPr>
            <w:tcW w:w="520" w:type="dxa"/>
            <w:tcBorders>
              <w:top w:val="nil"/>
              <w:left w:val="nil"/>
              <w:bottom w:val="nil"/>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noWrap/>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nil"/>
              <w:right w:val="nil"/>
            </w:tcBorders>
            <w:shd w:val="clear" w:color="000000" w:fill="FFFFFF"/>
            <w:noWrap/>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nil"/>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9806" w:type="dxa"/>
            <w:gridSpan w:val="5"/>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监督检查类</w:t>
            </w:r>
          </w:p>
        </w:tc>
      </w:tr>
      <w:tr w:rsidR="00A4147E" w:rsidRPr="006525F4" w:rsidTr="00D969EF">
        <w:trPr>
          <w:trHeight w:val="288"/>
          <w:jc w:val="center"/>
        </w:trPr>
        <w:tc>
          <w:tcPr>
            <w:tcW w:w="5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single" w:sz="4" w:space="0" w:color="auto"/>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4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544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关于印发《“小金库”治理工作举报奖励办法》的通知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中共中央纪委、财政部、监察部、审计署</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财监〔2009〕26号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2009年5月31日</w:t>
            </w:r>
          </w:p>
        </w:tc>
      </w:tr>
      <w:tr w:rsidR="00A4147E" w:rsidRPr="006525F4" w:rsidTr="00D969EF">
        <w:trPr>
          <w:trHeight w:val="72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545</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关于进一步做好扩大内需促进经济增长政策落实和资金监管工作的通知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财监〔2009〕2号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2009年1月14日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546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关于做好扩大内需促进经济增长政策落实和资金监管工作的通知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财监〔2008〕59号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2008年11月24日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547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关于进一步做好抗震救灾资金监管工作的通知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财监〔2008〕29号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2008年6月19日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548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关于加强抗震救灾资金物资监管的紧急通知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财办〔2008〕26号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2008年5月22日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549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关于印发《财政监督统计工作暂行规定》的通知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财监字〔1998〕216号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1998年9月22日</w:t>
            </w:r>
          </w:p>
        </w:tc>
      </w:tr>
      <w:tr w:rsidR="00A4147E" w:rsidRPr="006525F4" w:rsidTr="00D969EF">
        <w:trPr>
          <w:trHeight w:val="288"/>
          <w:jc w:val="center"/>
        </w:trPr>
        <w:tc>
          <w:tcPr>
            <w:tcW w:w="520" w:type="dxa"/>
            <w:tcBorders>
              <w:top w:val="nil"/>
              <w:left w:val="nil"/>
              <w:bottom w:val="nil"/>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nil"/>
              <w:right w:val="nil"/>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nil"/>
              <w:right w:val="nil"/>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9806" w:type="dxa"/>
            <w:gridSpan w:val="5"/>
            <w:tcBorders>
              <w:top w:val="nil"/>
              <w:left w:val="nil"/>
              <w:bottom w:val="nil"/>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农业综合开发类</w:t>
            </w:r>
          </w:p>
        </w:tc>
      </w:tr>
      <w:tr w:rsidR="00A4147E" w:rsidRPr="006525F4" w:rsidTr="00D969EF">
        <w:trPr>
          <w:trHeight w:val="288"/>
          <w:jc w:val="center"/>
        </w:trPr>
        <w:tc>
          <w:tcPr>
            <w:tcW w:w="520"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48"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798" w:type="dxa"/>
            <w:tcBorders>
              <w:top w:val="nil"/>
              <w:left w:val="nil"/>
              <w:bottom w:val="single" w:sz="4" w:space="0" w:color="auto"/>
              <w:right w:val="nil"/>
            </w:tcBorders>
            <w:shd w:val="clear" w:color="000000" w:fill="FFFFFF"/>
            <w:noWrap/>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A4147E" w:rsidRPr="006525F4" w:rsidTr="00D969EF">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4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798" w:type="dxa"/>
            <w:tcBorders>
              <w:top w:val="nil"/>
              <w:left w:val="nil"/>
              <w:bottom w:val="single" w:sz="4" w:space="0" w:color="auto"/>
              <w:right w:val="single" w:sz="4" w:space="0" w:color="auto"/>
            </w:tcBorders>
            <w:shd w:val="clear" w:color="auto" w:fill="auto"/>
            <w:vAlign w:val="center"/>
            <w:hideMark/>
          </w:tcPr>
          <w:p w:rsidR="00A4147E" w:rsidRPr="006525F4" w:rsidRDefault="00A4147E" w:rsidP="00D969EF">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550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关于2014年新增国家农业综合开发县立项条件的意见</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国农办〔2013〕186号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2013年9月10日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551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关于进一步下放项目审批权限的通知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国农办〔2012〕62号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2012年5月30日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552</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关于开展国家农业综合开发高标准农田建设示范工程的指导意见</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国农办〔2009〕163号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2009年7月29日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553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国家农业综合开发高标准农田建设示范工程建设标准〔试行〕</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国农办〔2009〕163号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2009年7月29日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554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关于2009年农业综合开发产业化经营项目实行财政补贴的指导意见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国农办〔2008〕208号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2008年11月27日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555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关于印发《国家农业综合开发投资参股国有股权收益收缴管理办法》补充规定的通知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财发〔2008〕3号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2008年3月4日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556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关于印发《关于开展膜下滴灌节水技术推广试点工作的指导意见》的通知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国农办〔2006〕234号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2006年11月7日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557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关于印发《农业综合开发土地治理项目切块内资金安排中型灌区节水配套改造项目试点办法》的通知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国农办〔2006〕178号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2006年7月5日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558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关于印发《利用世界银行贷款农业科技项目采购管理办法》的通知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国农办〔2006〕68号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2006年5月22日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559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关于印发《利用世界银行贷款农业科技项目财务管理办法》的通知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国农办〔2006〕65号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2006年5月22日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560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关于印发《利用世界银行贷款农业科技项目会计核算办法》的通知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国农办〔2006〕67号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2006年5月22日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561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关于印发《利用世界银行贷款农业科技项目提款报账管理办法》的通知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国农办〔2006〕66号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2006年5月22日</w:t>
            </w:r>
          </w:p>
        </w:tc>
      </w:tr>
      <w:tr w:rsidR="00A4147E" w:rsidRPr="006525F4" w:rsidTr="00D969EF">
        <w:trPr>
          <w:trHeight w:val="72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562</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关于印发《利用世界银行贷款加强灌溉农业三期项目工程管理办法》的通知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国农办〔2006〕69号</w:t>
            </w:r>
          </w:p>
        </w:tc>
        <w:tc>
          <w:tcPr>
            <w:tcW w:w="1798" w:type="dxa"/>
            <w:tcBorders>
              <w:top w:val="single" w:sz="4" w:space="0" w:color="auto"/>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2006年5月19日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563</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关于印发《利用世界银行贷款加强灌溉农业三期项目采购管理办法》的通知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国农办〔2006〕70号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2006年5月19日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564</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关于印发《利用世界银行贷款加强灌溉农业三期项目财务管理办法》的通知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国农办〔2006〕71号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2006年5月19日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565</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关于印发《利用世界银行贷款加强灌溉农业三期项目提款报账管理办法》的通知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国家农业综合开发办公室 </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国农办〔2006〕72号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2006年5月19日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566</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关于印发《利用世界银行贷款加强灌溉农业三期项目会计核算办法》的通知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国农办〔2006〕73号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2006年5月19日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567</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关于印发《利用世界银行贷款加强灌溉农业三期项目管理办法》的通知 </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财发〔2006〕2号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2006年3月15日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568</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关于印发《利用世界银行贷款农业科技项目管理办法》的通知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财发〔2005〕70号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2005年12月27日</w:t>
            </w:r>
          </w:p>
        </w:tc>
      </w:tr>
      <w:tr w:rsidR="00A4147E" w:rsidRPr="006525F4" w:rsidTr="00D969EF">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569</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关于印发《利用英国国家发展部赠款实施面向贫困人口农村水利改革项目管理暂行办法》的通知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国农办〔2005〕13号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2005年2月1日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570</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农业综合开发财政资金配套保障试点办法</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财发〔2004〕71号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2004年12月7日</w:t>
            </w:r>
          </w:p>
        </w:tc>
      </w:tr>
      <w:tr w:rsidR="00A4147E" w:rsidRPr="006525F4" w:rsidTr="00D969EF">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571</w:t>
            </w:r>
          </w:p>
        </w:tc>
        <w:tc>
          <w:tcPr>
            <w:tcW w:w="33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关于编报农业综合开发区水资源条件鉴定意见有关事项的通知</w:t>
            </w:r>
          </w:p>
        </w:tc>
        <w:tc>
          <w:tcPr>
            <w:tcW w:w="2020"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4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国农办〔2000〕134号</w:t>
            </w:r>
          </w:p>
        </w:tc>
        <w:tc>
          <w:tcPr>
            <w:tcW w:w="1798" w:type="dxa"/>
            <w:tcBorders>
              <w:top w:val="nil"/>
              <w:left w:val="nil"/>
              <w:bottom w:val="single" w:sz="4" w:space="0" w:color="auto"/>
              <w:right w:val="single" w:sz="4" w:space="0" w:color="auto"/>
            </w:tcBorders>
            <w:shd w:val="clear" w:color="000000" w:fill="FFFFFF"/>
            <w:vAlign w:val="center"/>
            <w:hideMark/>
          </w:tcPr>
          <w:p w:rsidR="00A4147E" w:rsidRPr="006525F4" w:rsidRDefault="00A4147E" w:rsidP="00D969EF">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2000年9月27日</w:t>
            </w:r>
          </w:p>
        </w:tc>
      </w:tr>
    </w:tbl>
    <w:p w:rsidR="00A4147E" w:rsidRDefault="00A4147E" w:rsidP="00A4147E"/>
    <w:p w:rsidR="00A4147E" w:rsidRPr="001E7623" w:rsidRDefault="00A4147E" w:rsidP="00A4147E">
      <w:pPr>
        <w:spacing w:line="540" w:lineRule="atLeast"/>
        <w:ind w:firstLineChars="200" w:firstLine="480"/>
        <w:jc w:val="left"/>
        <w:rPr>
          <w:rFonts w:asciiTheme="minorEastAsia" w:hAnsiTheme="minorEastAsia"/>
          <w:sz w:val="24"/>
          <w:szCs w:val="24"/>
        </w:rPr>
      </w:pPr>
    </w:p>
    <w:p w:rsidR="00E83596" w:rsidRDefault="00E83596"/>
    <w:sectPr w:rsidR="00E835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47E"/>
    <w:rsid w:val="00A4147E"/>
    <w:rsid w:val="00E83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4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14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147E"/>
    <w:rPr>
      <w:sz w:val="18"/>
      <w:szCs w:val="18"/>
    </w:rPr>
  </w:style>
  <w:style w:type="paragraph" w:styleId="a4">
    <w:name w:val="footer"/>
    <w:basedOn w:val="a"/>
    <w:link w:val="Char0"/>
    <w:uiPriority w:val="99"/>
    <w:unhideWhenUsed/>
    <w:rsid w:val="00A4147E"/>
    <w:pPr>
      <w:tabs>
        <w:tab w:val="center" w:pos="4153"/>
        <w:tab w:val="right" w:pos="8306"/>
      </w:tabs>
      <w:snapToGrid w:val="0"/>
      <w:jc w:val="left"/>
    </w:pPr>
    <w:rPr>
      <w:sz w:val="18"/>
      <w:szCs w:val="18"/>
    </w:rPr>
  </w:style>
  <w:style w:type="character" w:customStyle="1" w:styleId="Char0">
    <w:name w:val="页脚 Char"/>
    <w:basedOn w:val="a0"/>
    <w:link w:val="a4"/>
    <w:uiPriority w:val="99"/>
    <w:rsid w:val="00A4147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4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14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147E"/>
    <w:rPr>
      <w:sz w:val="18"/>
      <w:szCs w:val="18"/>
    </w:rPr>
  </w:style>
  <w:style w:type="paragraph" w:styleId="a4">
    <w:name w:val="footer"/>
    <w:basedOn w:val="a"/>
    <w:link w:val="Char0"/>
    <w:uiPriority w:val="99"/>
    <w:unhideWhenUsed/>
    <w:rsid w:val="00A4147E"/>
    <w:pPr>
      <w:tabs>
        <w:tab w:val="center" w:pos="4153"/>
        <w:tab w:val="right" w:pos="8306"/>
      </w:tabs>
      <w:snapToGrid w:val="0"/>
      <w:jc w:val="left"/>
    </w:pPr>
    <w:rPr>
      <w:sz w:val="18"/>
      <w:szCs w:val="18"/>
    </w:rPr>
  </w:style>
  <w:style w:type="character" w:customStyle="1" w:styleId="Char0">
    <w:name w:val="页脚 Char"/>
    <w:basedOn w:val="a0"/>
    <w:link w:val="a4"/>
    <w:uiPriority w:val="99"/>
    <w:rsid w:val="00A4147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12782</Words>
  <Characters>72862</Characters>
  <Application>Microsoft Office Word</Application>
  <DocSecurity>0</DocSecurity>
  <Lines>607</Lines>
  <Paragraphs>170</Paragraphs>
  <ScaleCrop>false</ScaleCrop>
  <Company>Microsoft</Company>
  <LinksUpToDate>false</LinksUpToDate>
  <CharactersWithSpaces>85474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think</cp:lastModifiedBy>
  <cp:revision>1</cp:revision>
  <dcterms:created xsi:type="dcterms:W3CDTF">2017-02-28T15:08:00Z</dcterms:created>
  <dcterms:modified xsi:type="dcterms:W3CDTF">2017-02-28T15:08:00Z</dcterms:modified>
</cp:coreProperties>
</file>